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E3C3731" w14:textId="77777777" w:rsidR="00592DBD" w:rsidRDefault="00592DBD" w:rsidP="00592DBD">
      <w:pPr>
        <w:jc w:val="center"/>
        <w:rPr>
          <w:rFonts w:ascii="仿宋" w:eastAsia="仿宋" w:hAnsi="仿宋"/>
          <w:sz w:val="44"/>
          <w:szCs w:val="44"/>
        </w:rPr>
      </w:pPr>
    </w:p>
    <w:p w14:paraId="554E4AB9" w14:textId="31297362" w:rsidR="00122C21" w:rsidRPr="00592DBD" w:rsidRDefault="00592DBD" w:rsidP="00592DBD">
      <w:pPr>
        <w:jc w:val="center"/>
        <w:rPr>
          <w:rFonts w:ascii="仿宋" w:eastAsia="仿宋" w:hAnsi="仿宋"/>
          <w:sz w:val="44"/>
          <w:szCs w:val="44"/>
        </w:rPr>
      </w:pPr>
      <w:r w:rsidRPr="00592DBD">
        <w:rPr>
          <w:rFonts w:ascii="仿宋" w:eastAsia="仿宋" w:hAnsi="仿宋" w:hint="eastAsia"/>
          <w:sz w:val="44"/>
          <w:szCs w:val="44"/>
        </w:rPr>
        <w:t>本论文已达到硕士学位论文要求</w:t>
      </w:r>
    </w:p>
    <w:p w14:paraId="25CA4E96" w14:textId="77777777" w:rsidR="00592DBD" w:rsidRDefault="00592DBD">
      <w:pPr>
        <w:rPr>
          <w:rFonts w:ascii="仿宋" w:eastAsia="仿宋" w:hAnsi="仿宋"/>
          <w:sz w:val="30"/>
          <w:szCs w:val="30"/>
        </w:rPr>
      </w:pPr>
    </w:p>
    <w:p w14:paraId="6DCBDC72" w14:textId="77777777" w:rsidR="00592DBD" w:rsidRDefault="00592DBD">
      <w:pPr>
        <w:rPr>
          <w:rFonts w:ascii="仿宋" w:eastAsia="仿宋" w:hAnsi="仿宋"/>
          <w:sz w:val="30"/>
          <w:szCs w:val="30"/>
        </w:rPr>
      </w:pPr>
    </w:p>
    <w:p w14:paraId="45EE24AE" w14:textId="77777777" w:rsidR="00592DBD" w:rsidRDefault="00592DBD">
      <w:pPr>
        <w:rPr>
          <w:rFonts w:ascii="仿宋" w:eastAsia="仿宋" w:hAnsi="仿宋"/>
          <w:sz w:val="30"/>
          <w:szCs w:val="30"/>
        </w:rPr>
      </w:pPr>
    </w:p>
    <w:p w14:paraId="7A79ACAF" w14:textId="77777777" w:rsidR="00592DBD" w:rsidRDefault="00592DBD">
      <w:pPr>
        <w:rPr>
          <w:rFonts w:ascii="仿宋" w:eastAsia="仿宋" w:hAnsi="仿宋"/>
          <w:sz w:val="30"/>
          <w:szCs w:val="30"/>
        </w:rPr>
      </w:pPr>
    </w:p>
    <w:p w14:paraId="1ABDD7FA" w14:textId="77777777" w:rsidR="00592DBD" w:rsidRDefault="00592DBD">
      <w:pPr>
        <w:rPr>
          <w:rFonts w:ascii="仿宋" w:eastAsia="仿宋" w:hAnsi="仿宋"/>
          <w:sz w:val="30"/>
          <w:szCs w:val="30"/>
        </w:rPr>
      </w:pPr>
    </w:p>
    <w:p w14:paraId="02D132AF" w14:textId="77777777" w:rsidR="00592DBD" w:rsidRDefault="00592DBD">
      <w:pPr>
        <w:rPr>
          <w:rFonts w:ascii="仿宋" w:eastAsia="仿宋" w:hAnsi="仿宋"/>
          <w:sz w:val="30"/>
          <w:szCs w:val="30"/>
        </w:rPr>
      </w:pPr>
    </w:p>
    <w:p w14:paraId="364604A5" w14:textId="77777777" w:rsidR="00592DBD" w:rsidRDefault="00592DBD">
      <w:pPr>
        <w:rPr>
          <w:rFonts w:ascii="仿宋" w:eastAsia="仿宋" w:hAnsi="仿宋"/>
          <w:sz w:val="30"/>
          <w:szCs w:val="30"/>
        </w:rPr>
      </w:pPr>
    </w:p>
    <w:p w14:paraId="6FD7AF5D" w14:textId="357EE832" w:rsidR="00592DBD" w:rsidRPr="00592DBD" w:rsidRDefault="00592DBD" w:rsidP="00592DBD">
      <w:pPr>
        <w:ind w:firstLineChars="600" w:firstLine="2160"/>
        <w:jc w:val="left"/>
        <w:rPr>
          <w:rFonts w:ascii="仿宋" w:eastAsia="仿宋" w:hAnsi="仿宋"/>
          <w:sz w:val="36"/>
          <w:szCs w:val="36"/>
          <w:u w:val="single"/>
        </w:rPr>
      </w:pPr>
      <w:r w:rsidRPr="00592DBD">
        <w:rPr>
          <w:rFonts w:ascii="仿宋" w:eastAsia="仿宋" w:hAnsi="仿宋" w:hint="eastAsia"/>
          <w:sz w:val="36"/>
          <w:szCs w:val="36"/>
        </w:rPr>
        <w:t>答辩委员会主席</w:t>
      </w:r>
      <w:r w:rsidRPr="00592DBD">
        <w:rPr>
          <w:rFonts w:ascii="仿宋" w:eastAsia="仿宋" w:hAnsi="仿宋" w:hint="eastAsia"/>
          <w:sz w:val="36"/>
          <w:szCs w:val="36"/>
          <w:u w:val="single"/>
        </w:rPr>
        <w:t xml:space="preserve"> </w:t>
      </w:r>
      <w:r w:rsidRPr="00592DBD">
        <w:rPr>
          <w:rFonts w:ascii="仿宋" w:eastAsia="仿宋" w:hAnsi="仿宋"/>
          <w:sz w:val="36"/>
          <w:szCs w:val="36"/>
          <w:u w:val="single"/>
        </w:rPr>
        <w:t xml:space="preserve">           </w:t>
      </w:r>
    </w:p>
    <w:p w14:paraId="39585F63" w14:textId="3DA99920" w:rsidR="00592DBD" w:rsidRPr="00592DBD" w:rsidRDefault="00592DBD" w:rsidP="00592DBD">
      <w:pPr>
        <w:ind w:firstLineChars="600" w:firstLine="2160"/>
        <w:jc w:val="left"/>
        <w:rPr>
          <w:rFonts w:ascii="仿宋" w:eastAsia="仿宋" w:hAnsi="仿宋"/>
          <w:sz w:val="36"/>
          <w:szCs w:val="36"/>
          <w:u w:val="single"/>
        </w:rPr>
      </w:pPr>
      <w:r w:rsidRPr="00592DBD">
        <w:rPr>
          <w:rFonts w:ascii="仿宋" w:eastAsia="仿宋" w:hAnsi="仿宋" w:hint="eastAsia"/>
          <w:sz w:val="36"/>
          <w:szCs w:val="36"/>
        </w:rPr>
        <w:t>答辩委员会委员</w:t>
      </w:r>
      <w:r w:rsidRPr="00592DBD">
        <w:rPr>
          <w:rFonts w:ascii="仿宋" w:eastAsia="仿宋" w:hAnsi="仿宋"/>
          <w:sz w:val="36"/>
          <w:szCs w:val="36"/>
          <w:u w:val="single"/>
        </w:rPr>
        <w:t xml:space="preserve">            </w:t>
      </w:r>
    </w:p>
    <w:p w14:paraId="01311B9D" w14:textId="1DA2B344" w:rsidR="00592DBD" w:rsidRPr="00592DBD" w:rsidRDefault="00592DBD" w:rsidP="00592DBD">
      <w:pPr>
        <w:ind w:firstLineChars="600" w:firstLine="2160"/>
        <w:jc w:val="left"/>
        <w:rPr>
          <w:rFonts w:ascii="仿宋" w:eastAsia="仿宋" w:hAnsi="仿宋"/>
          <w:sz w:val="36"/>
          <w:szCs w:val="36"/>
          <w:u w:val="single"/>
        </w:rPr>
      </w:pPr>
      <w:r w:rsidRPr="00592DBD">
        <w:rPr>
          <w:rFonts w:ascii="仿宋" w:eastAsia="仿宋" w:hAnsi="仿宋" w:hint="eastAsia"/>
          <w:sz w:val="36"/>
          <w:szCs w:val="36"/>
        </w:rPr>
        <w:t>答辩委员会委员</w:t>
      </w:r>
      <w:r w:rsidRPr="00592DBD">
        <w:rPr>
          <w:rFonts w:ascii="仿宋" w:eastAsia="仿宋" w:hAnsi="仿宋" w:hint="eastAsia"/>
          <w:sz w:val="36"/>
          <w:szCs w:val="36"/>
          <w:u w:val="single"/>
        </w:rPr>
        <w:t xml:space="preserve"> </w:t>
      </w:r>
      <w:r w:rsidRPr="00592DBD">
        <w:rPr>
          <w:rFonts w:ascii="仿宋" w:eastAsia="仿宋" w:hAnsi="仿宋"/>
          <w:sz w:val="36"/>
          <w:szCs w:val="36"/>
          <w:u w:val="single"/>
        </w:rPr>
        <w:t xml:space="preserve">           </w:t>
      </w:r>
    </w:p>
    <w:p w14:paraId="0C3C2325" w14:textId="26CE9E72" w:rsidR="00592DBD" w:rsidRPr="00336DA2" w:rsidRDefault="00336DA2" w:rsidP="00336DA2">
      <w:pPr>
        <w:jc w:val="center"/>
        <w:rPr>
          <w:rFonts w:ascii="仿宋" w:eastAsia="仿宋" w:hAnsi="仿宋"/>
          <w:color w:val="FF0000"/>
          <w:sz w:val="24"/>
          <w:szCs w:val="24"/>
        </w:rPr>
      </w:pPr>
      <w:r w:rsidRPr="00336DA2">
        <w:rPr>
          <w:rFonts w:ascii="仿宋" w:eastAsia="仿宋" w:hAnsi="仿宋" w:hint="eastAsia"/>
          <w:color w:val="FF0000"/>
          <w:sz w:val="24"/>
          <w:szCs w:val="24"/>
        </w:rPr>
        <w:t>（横线上答辩委亲笔签</w:t>
      </w:r>
      <w:r>
        <w:rPr>
          <w:rFonts w:ascii="仿宋" w:eastAsia="仿宋" w:hAnsi="仿宋" w:hint="eastAsia"/>
          <w:color w:val="FF0000"/>
          <w:sz w:val="24"/>
          <w:szCs w:val="24"/>
        </w:rPr>
        <w:t>名</w:t>
      </w:r>
      <w:r w:rsidRPr="00336DA2">
        <w:rPr>
          <w:rFonts w:ascii="仿宋" w:eastAsia="仿宋" w:hAnsi="仿宋" w:hint="eastAsia"/>
          <w:color w:val="FF0000"/>
          <w:sz w:val="24"/>
          <w:szCs w:val="24"/>
        </w:rPr>
        <w:t>，如为5位答辩委请自行增加行</w:t>
      </w:r>
      <w:r>
        <w:rPr>
          <w:rFonts w:ascii="仿宋" w:eastAsia="仿宋" w:hAnsi="仿宋" w:hint="eastAsia"/>
          <w:color w:val="FF0000"/>
          <w:sz w:val="24"/>
          <w:szCs w:val="24"/>
        </w:rPr>
        <w:t>，</w:t>
      </w:r>
      <w:r w:rsidRPr="00336DA2">
        <w:rPr>
          <w:rFonts w:ascii="仿宋" w:eastAsia="仿宋" w:hAnsi="仿宋" w:hint="eastAsia"/>
          <w:color w:val="FF0000"/>
          <w:sz w:val="24"/>
          <w:szCs w:val="24"/>
        </w:rPr>
        <w:t>本行文字请删除）</w:t>
      </w:r>
    </w:p>
    <w:p w14:paraId="47858257" w14:textId="77777777" w:rsidR="00592DBD" w:rsidRDefault="00592DBD">
      <w:pPr>
        <w:rPr>
          <w:rFonts w:ascii="仿宋" w:eastAsia="仿宋" w:hAnsi="仿宋"/>
          <w:sz w:val="30"/>
          <w:szCs w:val="30"/>
        </w:rPr>
      </w:pPr>
    </w:p>
    <w:p w14:paraId="68F8F134" w14:textId="77777777" w:rsidR="00592DBD" w:rsidRPr="00336DA2" w:rsidRDefault="00592DBD">
      <w:pPr>
        <w:rPr>
          <w:rFonts w:ascii="仿宋" w:eastAsia="仿宋" w:hAnsi="仿宋"/>
          <w:sz w:val="30"/>
          <w:szCs w:val="30"/>
        </w:rPr>
      </w:pPr>
    </w:p>
    <w:p w14:paraId="0ABB128F" w14:textId="77777777" w:rsidR="00592DBD" w:rsidRDefault="00592DBD">
      <w:pPr>
        <w:rPr>
          <w:rFonts w:ascii="仿宋" w:eastAsia="仿宋" w:hAnsi="仿宋"/>
          <w:sz w:val="30"/>
          <w:szCs w:val="30"/>
        </w:rPr>
      </w:pPr>
    </w:p>
    <w:p w14:paraId="00F88ABA" w14:textId="77777777" w:rsidR="00592DBD" w:rsidRDefault="00592DBD">
      <w:pPr>
        <w:rPr>
          <w:rFonts w:ascii="仿宋" w:eastAsia="仿宋" w:hAnsi="仿宋"/>
          <w:sz w:val="30"/>
          <w:szCs w:val="30"/>
        </w:rPr>
      </w:pPr>
    </w:p>
    <w:p w14:paraId="0D0AAFFF" w14:textId="77777777" w:rsidR="00592DBD" w:rsidRPr="00592DBD" w:rsidRDefault="00592DBD">
      <w:pPr>
        <w:rPr>
          <w:rFonts w:ascii="仿宋" w:eastAsia="仿宋" w:hAnsi="仿宋"/>
          <w:sz w:val="30"/>
          <w:szCs w:val="30"/>
        </w:rPr>
      </w:pPr>
    </w:p>
    <w:p w14:paraId="0215AF50" w14:textId="14F350BB" w:rsidR="00592DBD" w:rsidRPr="00592DBD" w:rsidRDefault="00592DBD" w:rsidP="00592DBD">
      <w:pPr>
        <w:jc w:val="center"/>
        <w:rPr>
          <w:rFonts w:ascii="仿宋" w:eastAsia="仿宋" w:hAnsi="仿宋"/>
          <w:sz w:val="36"/>
          <w:szCs w:val="36"/>
        </w:rPr>
      </w:pPr>
      <w:r w:rsidRPr="00592DBD">
        <w:rPr>
          <w:rFonts w:ascii="仿宋" w:eastAsia="仿宋" w:hAnsi="仿宋" w:hint="eastAsia"/>
          <w:sz w:val="36"/>
          <w:szCs w:val="36"/>
        </w:rPr>
        <w:t>承德医学院</w:t>
      </w:r>
    </w:p>
    <w:p w14:paraId="399C3502" w14:textId="77777777" w:rsidR="00592DBD" w:rsidRPr="00592DBD" w:rsidRDefault="00592DBD" w:rsidP="00592DBD">
      <w:pPr>
        <w:jc w:val="center"/>
        <w:rPr>
          <w:rFonts w:ascii="仿宋" w:eastAsia="仿宋" w:hAnsi="仿宋"/>
          <w:sz w:val="36"/>
          <w:szCs w:val="36"/>
        </w:rPr>
      </w:pPr>
    </w:p>
    <w:p w14:paraId="481059FC" w14:textId="7F9A6795" w:rsidR="00592DBD" w:rsidRDefault="00592DBD" w:rsidP="00592DBD">
      <w:pPr>
        <w:jc w:val="center"/>
        <w:rPr>
          <w:rFonts w:ascii="仿宋" w:eastAsia="仿宋" w:hAnsi="仿宋"/>
          <w:sz w:val="36"/>
          <w:szCs w:val="36"/>
        </w:rPr>
      </w:pPr>
      <w:r w:rsidRPr="00592DBD">
        <w:rPr>
          <w:rFonts w:ascii="仿宋" w:eastAsia="仿宋" w:hAnsi="仿宋" w:hint="eastAsia"/>
          <w:sz w:val="36"/>
          <w:szCs w:val="36"/>
        </w:rPr>
        <w:t xml:space="preserve">年 </w:t>
      </w:r>
      <w:r w:rsidRPr="00592DBD">
        <w:rPr>
          <w:rFonts w:ascii="仿宋" w:eastAsia="仿宋" w:hAnsi="仿宋"/>
          <w:sz w:val="36"/>
          <w:szCs w:val="36"/>
        </w:rPr>
        <w:t xml:space="preserve">  </w:t>
      </w:r>
      <w:r w:rsidRPr="00592DBD">
        <w:rPr>
          <w:rFonts w:ascii="仿宋" w:eastAsia="仿宋" w:hAnsi="仿宋" w:hint="eastAsia"/>
          <w:sz w:val="36"/>
          <w:szCs w:val="36"/>
        </w:rPr>
        <w:t xml:space="preserve">月 </w:t>
      </w:r>
      <w:r w:rsidRPr="00592DBD">
        <w:rPr>
          <w:rFonts w:ascii="仿宋" w:eastAsia="仿宋" w:hAnsi="仿宋"/>
          <w:sz w:val="36"/>
          <w:szCs w:val="36"/>
        </w:rPr>
        <w:t xml:space="preserve">  </w:t>
      </w:r>
      <w:r w:rsidRPr="00592DBD">
        <w:rPr>
          <w:rFonts w:ascii="仿宋" w:eastAsia="仿宋" w:hAnsi="仿宋" w:hint="eastAsia"/>
          <w:sz w:val="36"/>
          <w:szCs w:val="36"/>
        </w:rPr>
        <w:t>日</w:t>
      </w:r>
    </w:p>
    <w:p w14:paraId="02F480FF" w14:textId="7169087C" w:rsidR="00E83C10" w:rsidRPr="00E83C10" w:rsidRDefault="00E83C10" w:rsidP="00592DBD">
      <w:pPr>
        <w:jc w:val="center"/>
        <w:rPr>
          <w:rFonts w:ascii="仿宋" w:eastAsia="仿宋" w:hAnsi="仿宋" w:hint="eastAsia"/>
          <w:color w:val="FF0000"/>
          <w:sz w:val="24"/>
          <w:szCs w:val="24"/>
        </w:rPr>
      </w:pPr>
      <w:r w:rsidRPr="00E83C10">
        <w:rPr>
          <w:rFonts w:ascii="仿宋" w:eastAsia="仿宋" w:hAnsi="仿宋" w:hint="eastAsia"/>
          <w:color w:val="FF0000"/>
          <w:sz w:val="24"/>
          <w:szCs w:val="24"/>
        </w:rPr>
        <w:t>（日期为答辩会日期，本行文字请删除）</w:t>
      </w:r>
    </w:p>
    <w:sectPr w:rsidR="00E83C10" w:rsidRPr="00E83C10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57D6C"/>
    <w:rsid w:val="00122C21"/>
    <w:rsid w:val="00336DA2"/>
    <w:rsid w:val="00592DBD"/>
    <w:rsid w:val="00957D6C"/>
    <w:rsid w:val="00E83C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F5F9E18"/>
  <w15:chartTrackingRefBased/>
  <w15:docId w15:val="{7EA4E477-86FE-4B8A-9D17-DEA8498DE2C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</TotalTime>
  <Pages>1</Pages>
  <Words>23</Words>
  <Characters>136</Characters>
  <Application>Microsoft Office Word</Application>
  <DocSecurity>0</DocSecurity>
  <Lines>1</Lines>
  <Paragraphs>1</Paragraphs>
  <ScaleCrop>false</ScaleCrop>
  <Company/>
  <LinksUpToDate>false</LinksUpToDate>
  <CharactersWithSpaces>158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36586309@qq.com</dc:creator>
  <cp:keywords/>
  <dc:description/>
  <cp:lastModifiedBy>36586309@qq.com</cp:lastModifiedBy>
  <cp:revision>7</cp:revision>
  <dcterms:created xsi:type="dcterms:W3CDTF">2023-04-25T07:22:00Z</dcterms:created>
  <dcterms:modified xsi:type="dcterms:W3CDTF">2023-04-25T08:06:00Z</dcterms:modified>
</cp:coreProperties>
</file>