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7D2912" w14:textId="77777777" w:rsidR="00C162F1" w:rsidRPr="00471881" w:rsidRDefault="0089755B">
      <w:pPr>
        <w:spacing w:line="360" w:lineRule="auto"/>
        <w:ind w:firstLineChars="200" w:firstLine="643"/>
        <w:jc w:val="center"/>
        <w:rPr>
          <w:rFonts w:ascii="Times New Roman" w:eastAsia="宋体" w:hAnsi="Times New Roman" w:cs="Times New Roman"/>
          <w:b/>
          <w:sz w:val="32"/>
          <w:szCs w:val="32"/>
        </w:rPr>
      </w:pPr>
      <w:bookmarkStart w:id="0" w:name="_GoBack"/>
      <w:bookmarkEnd w:id="0"/>
      <w:r w:rsidRPr="00471881">
        <w:rPr>
          <w:rFonts w:ascii="Times New Roman" w:eastAsia="宋体" w:hAnsi="Times New Roman" w:cs="Times New Roman"/>
          <w:b/>
          <w:sz w:val="32"/>
          <w:szCs w:val="32"/>
        </w:rPr>
        <w:t>2021</w:t>
      </w:r>
      <w:r w:rsidRPr="00471881">
        <w:rPr>
          <w:rFonts w:ascii="Times New Roman" w:eastAsia="宋体" w:hAnsi="Times New Roman" w:cs="Times New Roman"/>
          <w:b/>
          <w:sz w:val="32"/>
          <w:szCs w:val="32"/>
        </w:rPr>
        <w:t>届承德医学院优秀硕士学位论文名单</w:t>
      </w:r>
    </w:p>
    <w:p w14:paraId="589D726D" w14:textId="77777777" w:rsidR="00C162F1" w:rsidRPr="00471881" w:rsidRDefault="0089755B">
      <w:pPr>
        <w:rPr>
          <w:rFonts w:ascii="Times New Roman" w:eastAsia="宋体" w:hAnsi="Times New Roman" w:cs="Times New Roman"/>
          <w:sz w:val="28"/>
          <w:szCs w:val="28"/>
        </w:rPr>
      </w:pPr>
      <w:r w:rsidRPr="00471881">
        <w:rPr>
          <w:rFonts w:ascii="Times New Roman" w:eastAsia="宋体" w:hAnsi="Times New Roman" w:cs="Times New Roman"/>
          <w:sz w:val="28"/>
          <w:szCs w:val="28"/>
        </w:rPr>
        <w:t>1.</w:t>
      </w:r>
      <w:r w:rsidRPr="00471881">
        <w:rPr>
          <w:rFonts w:ascii="Times New Roman" w:eastAsia="宋体" w:hAnsi="Times New Roman" w:cs="Times New Roman"/>
          <w:sz w:val="28"/>
          <w:szCs w:val="28"/>
        </w:rPr>
        <w:t>三阴性乳腺癌关键通路筛选及丝胶抑制</w:t>
      </w:r>
      <w:r w:rsidRPr="00471881">
        <w:rPr>
          <w:rFonts w:ascii="Times New Roman" w:eastAsia="宋体" w:hAnsi="Times New Roman" w:cs="Times New Roman"/>
          <w:sz w:val="28"/>
          <w:szCs w:val="28"/>
        </w:rPr>
        <w:t>MDA-MB-468</w:t>
      </w:r>
      <w:r w:rsidRPr="00471881">
        <w:rPr>
          <w:rFonts w:ascii="Times New Roman" w:eastAsia="宋体" w:hAnsi="Times New Roman" w:cs="Times New Roman"/>
          <w:sz w:val="28"/>
          <w:szCs w:val="28"/>
        </w:rPr>
        <w:t>细胞生长的机制研究</w:t>
      </w:r>
    </w:p>
    <w:p w14:paraId="2B3BA61A" w14:textId="77777777" w:rsidR="00C162F1" w:rsidRPr="00471881" w:rsidRDefault="0089755B">
      <w:pPr>
        <w:ind w:firstLineChars="250" w:firstLine="700"/>
        <w:rPr>
          <w:rFonts w:ascii="Times New Roman" w:eastAsia="宋体" w:hAnsi="Times New Roman" w:cs="Times New Roman"/>
          <w:sz w:val="28"/>
          <w:szCs w:val="28"/>
        </w:rPr>
      </w:pPr>
      <w:r w:rsidRPr="00471881">
        <w:rPr>
          <w:rFonts w:ascii="Times New Roman" w:eastAsia="宋体" w:hAnsi="Times New Roman" w:cs="Times New Roman"/>
          <w:sz w:val="28"/>
          <w:szCs w:val="28"/>
        </w:rPr>
        <w:t>作者：</w:t>
      </w:r>
      <w:proofErr w:type="gramStart"/>
      <w:r w:rsidRPr="00471881">
        <w:rPr>
          <w:rFonts w:ascii="Times New Roman" w:eastAsia="宋体" w:hAnsi="Times New Roman" w:cs="Times New Roman"/>
          <w:sz w:val="28"/>
          <w:szCs w:val="28"/>
        </w:rPr>
        <w:t>钮</w:t>
      </w:r>
      <w:proofErr w:type="gramEnd"/>
      <w:r w:rsidRPr="00471881">
        <w:rPr>
          <w:rFonts w:ascii="Times New Roman" w:eastAsia="宋体" w:hAnsi="Times New Roman" w:cs="Times New Roman"/>
          <w:sz w:val="28"/>
          <w:szCs w:val="28"/>
        </w:rPr>
        <w:t xml:space="preserve">  </w:t>
      </w:r>
      <w:proofErr w:type="gramStart"/>
      <w:r w:rsidRPr="00471881">
        <w:rPr>
          <w:rFonts w:ascii="Times New Roman" w:eastAsia="宋体" w:hAnsi="Times New Roman" w:cs="Times New Roman"/>
          <w:sz w:val="28"/>
          <w:szCs w:val="28"/>
        </w:rPr>
        <w:t>淋</w:t>
      </w:r>
      <w:proofErr w:type="gramEnd"/>
      <w:r w:rsidRPr="00471881">
        <w:rPr>
          <w:rFonts w:ascii="Times New Roman" w:eastAsia="宋体" w:hAnsi="Times New Roman" w:cs="Times New Roman"/>
          <w:sz w:val="28"/>
          <w:szCs w:val="28"/>
        </w:rPr>
        <w:t xml:space="preserve">     </w:t>
      </w:r>
      <w:r w:rsidRPr="00471881">
        <w:rPr>
          <w:rFonts w:ascii="Times New Roman" w:eastAsia="宋体" w:hAnsi="Times New Roman" w:cs="Times New Roman"/>
          <w:sz w:val="28"/>
          <w:szCs w:val="28"/>
        </w:rPr>
        <w:t>指导教师：乔跃兵</w:t>
      </w:r>
    </w:p>
    <w:p w14:paraId="2A5FF981" w14:textId="77777777" w:rsidR="00C162F1" w:rsidRPr="00471881" w:rsidRDefault="0089755B">
      <w:pPr>
        <w:ind w:left="560" w:hangingChars="200" w:hanging="560"/>
        <w:rPr>
          <w:rFonts w:ascii="Times New Roman" w:eastAsia="宋体" w:hAnsi="Times New Roman" w:cs="Times New Roman"/>
          <w:sz w:val="28"/>
          <w:szCs w:val="28"/>
        </w:rPr>
      </w:pPr>
      <w:r w:rsidRPr="00471881">
        <w:rPr>
          <w:rFonts w:ascii="Times New Roman" w:eastAsia="宋体" w:hAnsi="Times New Roman" w:cs="Times New Roman"/>
          <w:sz w:val="28"/>
          <w:szCs w:val="28"/>
        </w:rPr>
        <w:t>2.</w:t>
      </w:r>
      <w:r w:rsidRPr="00471881">
        <w:rPr>
          <w:rFonts w:ascii="Times New Roman" w:eastAsia="宋体" w:hAnsi="Times New Roman" w:cs="Times New Roman"/>
          <w:sz w:val="28"/>
          <w:szCs w:val="28"/>
        </w:rPr>
        <w:t>承德部分地区</w:t>
      </w:r>
      <w:proofErr w:type="gramStart"/>
      <w:r w:rsidRPr="00471881">
        <w:rPr>
          <w:rFonts w:ascii="Times New Roman" w:eastAsia="宋体" w:hAnsi="Times New Roman" w:cs="Times New Roman"/>
          <w:sz w:val="28"/>
          <w:szCs w:val="28"/>
        </w:rPr>
        <w:t>蜱源人</w:t>
      </w:r>
      <w:proofErr w:type="gramEnd"/>
      <w:r w:rsidRPr="00471881">
        <w:rPr>
          <w:rFonts w:ascii="Times New Roman" w:eastAsia="宋体" w:hAnsi="Times New Roman" w:cs="Times New Roman"/>
          <w:sz w:val="28"/>
          <w:szCs w:val="28"/>
        </w:rPr>
        <w:t>兽共患无浆体与立克次体的遗传多样性</w:t>
      </w:r>
    </w:p>
    <w:p w14:paraId="3EF39D55" w14:textId="77777777" w:rsidR="00C162F1" w:rsidRPr="00471881" w:rsidRDefault="0089755B">
      <w:pPr>
        <w:ind w:leftChars="200" w:left="420" w:firstLineChars="100" w:firstLine="280"/>
        <w:rPr>
          <w:rFonts w:ascii="Times New Roman" w:eastAsia="宋体" w:hAnsi="Times New Roman" w:cs="Times New Roman"/>
          <w:sz w:val="28"/>
          <w:szCs w:val="28"/>
        </w:rPr>
      </w:pPr>
      <w:r w:rsidRPr="00471881">
        <w:rPr>
          <w:rFonts w:ascii="Times New Roman" w:eastAsia="宋体" w:hAnsi="Times New Roman" w:cs="Times New Roman"/>
          <w:sz w:val="28"/>
          <w:szCs w:val="28"/>
        </w:rPr>
        <w:t>作者：李美辰</w:t>
      </w:r>
      <w:r w:rsidRPr="00471881">
        <w:rPr>
          <w:rFonts w:ascii="Times New Roman" w:eastAsia="宋体" w:hAnsi="Times New Roman" w:cs="Times New Roman"/>
          <w:sz w:val="28"/>
          <w:szCs w:val="28"/>
        </w:rPr>
        <w:t xml:space="preserve">     </w:t>
      </w:r>
      <w:r w:rsidRPr="00471881">
        <w:rPr>
          <w:rFonts w:ascii="Times New Roman" w:eastAsia="宋体" w:hAnsi="Times New Roman" w:cs="Times New Roman"/>
          <w:sz w:val="28"/>
          <w:szCs w:val="28"/>
        </w:rPr>
        <w:t>指导教师：杜</w:t>
      </w:r>
      <w:proofErr w:type="gramStart"/>
      <w:r w:rsidRPr="00471881">
        <w:rPr>
          <w:rFonts w:ascii="Times New Roman" w:eastAsia="宋体" w:hAnsi="Times New Roman" w:cs="Times New Roman"/>
          <w:sz w:val="28"/>
          <w:szCs w:val="28"/>
        </w:rPr>
        <w:t>娈</w:t>
      </w:r>
      <w:proofErr w:type="gramEnd"/>
      <w:r w:rsidRPr="00471881">
        <w:rPr>
          <w:rFonts w:ascii="Times New Roman" w:eastAsia="宋体" w:hAnsi="Times New Roman" w:cs="Times New Roman"/>
          <w:sz w:val="28"/>
          <w:szCs w:val="28"/>
        </w:rPr>
        <w:t>英</w:t>
      </w:r>
    </w:p>
    <w:p w14:paraId="22E7AD0F" w14:textId="77777777" w:rsidR="00C162F1" w:rsidRPr="00471881" w:rsidRDefault="0089755B">
      <w:pPr>
        <w:rPr>
          <w:rFonts w:ascii="Times New Roman" w:eastAsia="宋体" w:hAnsi="Times New Roman" w:cs="Times New Roman"/>
          <w:sz w:val="28"/>
          <w:szCs w:val="28"/>
        </w:rPr>
      </w:pPr>
      <w:r w:rsidRPr="00471881">
        <w:rPr>
          <w:rFonts w:ascii="Times New Roman" w:eastAsia="宋体" w:hAnsi="Times New Roman" w:cs="Times New Roman"/>
          <w:sz w:val="28"/>
          <w:szCs w:val="28"/>
        </w:rPr>
        <w:t>3.IL-32</w:t>
      </w:r>
      <w:r w:rsidRPr="00471881">
        <w:rPr>
          <w:rFonts w:ascii="Times New Roman" w:eastAsia="宋体" w:hAnsi="Times New Roman" w:cs="Times New Roman"/>
          <w:sz w:val="28"/>
          <w:szCs w:val="28"/>
        </w:rPr>
        <w:t>通过调控</w:t>
      </w:r>
      <w:r w:rsidRPr="00471881">
        <w:rPr>
          <w:rFonts w:ascii="Times New Roman" w:eastAsia="宋体" w:hAnsi="Times New Roman" w:cs="Times New Roman"/>
          <w:sz w:val="28"/>
          <w:szCs w:val="28"/>
        </w:rPr>
        <w:t>Apaf-1</w:t>
      </w:r>
      <w:r w:rsidRPr="00471881">
        <w:rPr>
          <w:rFonts w:ascii="Times New Roman" w:eastAsia="宋体" w:hAnsi="Times New Roman" w:cs="Times New Roman"/>
          <w:sz w:val="28"/>
          <w:szCs w:val="28"/>
        </w:rPr>
        <w:t>抑制胃癌细胞凋亡</w:t>
      </w:r>
    </w:p>
    <w:p w14:paraId="2CE6D07F" w14:textId="77777777" w:rsidR="00C162F1" w:rsidRPr="00471881" w:rsidRDefault="0089755B">
      <w:pPr>
        <w:ind w:firstLineChars="250" w:firstLine="700"/>
        <w:rPr>
          <w:rFonts w:ascii="Times New Roman" w:eastAsia="宋体" w:hAnsi="Times New Roman" w:cs="Times New Roman"/>
          <w:sz w:val="28"/>
          <w:szCs w:val="28"/>
        </w:rPr>
      </w:pPr>
      <w:r w:rsidRPr="00471881">
        <w:rPr>
          <w:rFonts w:ascii="Times New Roman" w:eastAsia="宋体" w:hAnsi="Times New Roman" w:cs="Times New Roman"/>
          <w:sz w:val="28"/>
          <w:szCs w:val="28"/>
        </w:rPr>
        <w:t>作者：李佳欣</w:t>
      </w:r>
      <w:r w:rsidRPr="00471881">
        <w:rPr>
          <w:rFonts w:ascii="Times New Roman" w:eastAsia="宋体" w:hAnsi="Times New Roman" w:cs="Times New Roman"/>
          <w:sz w:val="28"/>
          <w:szCs w:val="28"/>
        </w:rPr>
        <w:t xml:space="preserve">     </w:t>
      </w:r>
      <w:r w:rsidRPr="00471881">
        <w:rPr>
          <w:rFonts w:ascii="Times New Roman" w:eastAsia="宋体" w:hAnsi="Times New Roman" w:cs="Times New Roman"/>
          <w:sz w:val="28"/>
          <w:szCs w:val="28"/>
        </w:rPr>
        <w:t>指导教师：</w:t>
      </w:r>
      <w:proofErr w:type="gramStart"/>
      <w:r w:rsidRPr="00471881">
        <w:rPr>
          <w:rFonts w:ascii="Times New Roman" w:eastAsia="宋体" w:hAnsi="Times New Roman" w:cs="Times New Roman"/>
          <w:sz w:val="28"/>
          <w:szCs w:val="28"/>
        </w:rPr>
        <w:t>齐洁敏</w:t>
      </w:r>
      <w:proofErr w:type="gramEnd"/>
    </w:p>
    <w:p w14:paraId="2DD96CE2" w14:textId="77777777" w:rsidR="00C162F1" w:rsidRPr="00471881" w:rsidRDefault="0089755B">
      <w:pPr>
        <w:rPr>
          <w:rFonts w:ascii="Times New Roman" w:eastAsia="宋体" w:hAnsi="Times New Roman" w:cs="Times New Roman"/>
          <w:sz w:val="28"/>
          <w:szCs w:val="28"/>
        </w:rPr>
      </w:pPr>
      <w:r w:rsidRPr="00471881">
        <w:rPr>
          <w:rFonts w:ascii="Times New Roman" w:eastAsia="宋体" w:hAnsi="Times New Roman" w:cs="Times New Roman"/>
          <w:sz w:val="28"/>
          <w:szCs w:val="28"/>
        </w:rPr>
        <w:t>4.</w:t>
      </w:r>
      <w:r w:rsidRPr="00471881">
        <w:rPr>
          <w:rFonts w:ascii="Times New Roman" w:eastAsia="宋体" w:hAnsi="Times New Roman" w:cs="Times New Roman"/>
          <w:sz w:val="28"/>
          <w:szCs w:val="28"/>
        </w:rPr>
        <w:t>大鼠脊髓损伤后</w:t>
      </w:r>
      <w:r w:rsidRPr="00471881">
        <w:rPr>
          <w:rFonts w:ascii="Times New Roman" w:eastAsia="宋体" w:hAnsi="Times New Roman" w:cs="Times New Roman"/>
          <w:sz w:val="28"/>
          <w:szCs w:val="28"/>
        </w:rPr>
        <w:t>5-HT1D</w:t>
      </w:r>
      <w:r w:rsidRPr="00471881">
        <w:rPr>
          <w:rFonts w:ascii="Times New Roman" w:eastAsia="宋体" w:hAnsi="Times New Roman" w:cs="Times New Roman"/>
          <w:sz w:val="28"/>
          <w:szCs w:val="28"/>
        </w:rPr>
        <w:t>受体的表达及相关痉挛机制研究</w:t>
      </w:r>
    </w:p>
    <w:p w14:paraId="0932DE4A" w14:textId="77777777" w:rsidR="00C162F1" w:rsidRPr="00471881" w:rsidRDefault="0089755B">
      <w:pPr>
        <w:ind w:firstLineChars="250" w:firstLine="700"/>
        <w:rPr>
          <w:rFonts w:ascii="Times New Roman" w:eastAsia="宋体" w:hAnsi="Times New Roman" w:cs="Times New Roman"/>
          <w:sz w:val="28"/>
          <w:szCs w:val="28"/>
        </w:rPr>
      </w:pPr>
      <w:r w:rsidRPr="00471881">
        <w:rPr>
          <w:rFonts w:ascii="Times New Roman" w:eastAsia="宋体" w:hAnsi="Times New Roman" w:cs="Times New Roman"/>
          <w:sz w:val="28"/>
          <w:szCs w:val="28"/>
        </w:rPr>
        <w:t>作者：孟</w:t>
      </w:r>
      <w:r w:rsidRPr="00471881">
        <w:rPr>
          <w:rFonts w:ascii="Times New Roman" w:eastAsia="宋体" w:hAnsi="Times New Roman" w:cs="Times New Roman"/>
          <w:sz w:val="28"/>
          <w:szCs w:val="28"/>
        </w:rPr>
        <w:t xml:space="preserve">  </w:t>
      </w:r>
      <w:proofErr w:type="gramStart"/>
      <w:r w:rsidRPr="00471881">
        <w:rPr>
          <w:rFonts w:ascii="Times New Roman" w:eastAsia="宋体" w:hAnsi="Times New Roman" w:cs="Times New Roman"/>
          <w:sz w:val="28"/>
          <w:szCs w:val="28"/>
        </w:rPr>
        <w:t>鑫</w:t>
      </w:r>
      <w:proofErr w:type="gramEnd"/>
      <w:r w:rsidRPr="00471881">
        <w:rPr>
          <w:rFonts w:ascii="Times New Roman" w:eastAsia="宋体" w:hAnsi="Times New Roman" w:cs="Times New Roman"/>
          <w:sz w:val="28"/>
          <w:szCs w:val="28"/>
        </w:rPr>
        <w:t xml:space="preserve">     </w:t>
      </w:r>
      <w:r w:rsidRPr="00471881">
        <w:rPr>
          <w:rFonts w:ascii="Times New Roman" w:eastAsia="宋体" w:hAnsi="Times New Roman" w:cs="Times New Roman"/>
          <w:sz w:val="28"/>
          <w:szCs w:val="28"/>
        </w:rPr>
        <w:t>指导教师：</w:t>
      </w:r>
      <w:proofErr w:type="gramStart"/>
      <w:r w:rsidRPr="00471881">
        <w:rPr>
          <w:rFonts w:ascii="Times New Roman" w:eastAsia="宋体" w:hAnsi="Times New Roman" w:cs="Times New Roman"/>
          <w:sz w:val="28"/>
          <w:szCs w:val="28"/>
        </w:rPr>
        <w:t>任立群</w:t>
      </w:r>
      <w:proofErr w:type="gramEnd"/>
    </w:p>
    <w:p w14:paraId="7F867B98" w14:textId="77777777" w:rsidR="00C162F1" w:rsidRPr="00471881" w:rsidRDefault="0089755B">
      <w:pPr>
        <w:rPr>
          <w:rFonts w:ascii="Times New Roman" w:eastAsia="宋体" w:hAnsi="Times New Roman" w:cs="Times New Roman"/>
          <w:sz w:val="28"/>
          <w:szCs w:val="28"/>
        </w:rPr>
      </w:pPr>
      <w:r w:rsidRPr="00471881">
        <w:rPr>
          <w:rFonts w:ascii="Times New Roman" w:eastAsia="宋体" w:hAnsi="Times New Roman" w:cs="Times New Roman"/>
          <w:sz w:val="28"/>
          <w:szCs w:val="28"/>
        </w:rPr>
        <w:t>5.RFRP-3</w:t>
      </w:r>
      <w:r w:rsidRPr="00471881">
        <w:rPr>
          <w:rFonts w:ascii="Times New Roman" w:eastAsia="宋体" w:hAnsi="Times New Roman" w:cs="Times New Roman"/>
          <w:sz w:val="28"/>
          <w:szCs w:val="28"/>
        </w:rPr>
        <w:t>对</w:t>
      </w:r>
      <w:r w:rsidRPr="00471881">
        <w:rPr>
          <w:rFonts w:ascii="Times New Roman" w:eastAsia="宋体" w:hAnsi="Times New Roman" w:cs="Times New Roman"/>
          <w:sz w:val="28"/>
          <w:szCs w:val="28"/>
        </w:rPr>
        <w:t>OEP</w:t>
      </w:r>
      <w:r w:rsidRPr="00471881">
        <w:rPr>
          <w:rFonts w:ascii="Times New Roman" w:eastAsia="宋体" w:hAnsi="Times New Roman" w:cs="Times New Roman"/>
          <w:sz w:val="28"/>
          <w:szCs w:val="28"/>
        </w:rPr>
        <w:t>大鼠子宫腔液差异蛋白影响及其对人源子宫内膜癌细胞株</w:t>
      </w:r>
      <w:r w:rsidRPr="00471881">
        <w:rPr>
          <w:rFonts w:ascii="Times New Roman" w:eastAsia="宋体" w:hAnsi="Times New Roman" w:cs="Times New Roman"/>
          <w:sz w:val="28"/>
          <w:szCs w:val="28"/>
        </w:rPr>
        <w:t>HEC-1A</w:t>
      </w:r>
      <w:r w:rsidRPr="00471881">
        <w:rPr>
          <w:rFonts w:ascii="Times New Roman" w:eastAsia="宋体" w:hAnsi="Times New Roman" w:cs="Times New Roman"/>
          <w:sz w:val="28"/>
          <w:szCs w:val="28"/>
        </w:rPr>
        <w:t>抑制作用分子机制的研究</w:t>
      </w:r>
    </w:p>
    <w:p w14:paraId="654077B1" w14:textId="77777777" w:rsidR="00C162F1" w:rsidRPr="00471881" w:rsidRDefault="0089755B">
      <w:pPr>
        <w:rPr>
          <w:rFonts w:ascii="Times New Roman" w:eastAsia="宋体" w:hAnsi="Times New Roman" w:cs="Times New Roman"/>
          <w:sz w:val="28"/>
          <w:szCs w:val="28"/>
        </w:rPr>
      </w:pPr>
      <w:r w:rsidRPr="00471881">
        <w:rPr>
          <w:rFonts w:ascii="Times New Roman" w:eastAsia="宋体" w:hAnsi="Times New Roman" w:cs="Times New Roman"/>
          <w:sz w:val="28"/>
          <w:szCs w:val="28"/>
        </w:rPr>
        <w:t xml:space="preserve">     </w:t>
      </w:r>
      <w:r w:rsidRPr="00471881">
        <w:rPr>
          <w:rFonts w:ascii="Times New Roman" w:eastAsia="宋体" w:hAnsi="Times New Roman" w:cs="Times New Roman"/>
          <w:sz w:val="28"/>
          <w:szCs w:val="28"/>
        </w:rPr>
        <w:t>作者：赵雪莹</w:t>
      </w:r>
      <w:r w:rsidRPr="00471881">
        <w:rPr>
          <w:rFonts w:ascii="Times New Roman" w:eastAsia="宋体" w:hAnsi="Times New Roman" w:cs="Times New Roman"/>
          <w:sz w:val="28"/>
          <w:szCs w:val="28"/>
        </w:rPr>
        <w:t xml:space="preserve">     </w:t>
      </w:r>
      <w:r w:rsidRPr="00471881">
        <w:rPr>
          <w:rFonts w:ascii="Times New Roman" w:eastAsia="宋体" w:hAnsi="Times New Roman" w:cs="Times New Roman"/>
          <w:sz w:val="28"/>
          <w:szCs w:val="28"/>
        </w:rPr>
        <w:t>指导教师：</w:t>
      </w:r>
      <w:proofErr w:type="gramStart"/>
      <w:r w:rsidRPr="00471881">
        <w:rPr>
          <w:rFonts w:ascii="Times New Roman" w:eastAsia="宋体" w:hAnsi="Times New Roman" w:cs="Times New Roman"/>
          <w:sz w:val="28"/>
          <w:szCs w:val="28"/>
        </w:rPr>
        <w:t>程露阳</w:t>
      </w:r>
      <w:proofErr w:type="gramEnd"/>
    </w:p>
    <w:p w14:paraId="753CBCB4" w14:textId="77777777" w:rsidR="00C162F1" w:rsidRPr="00471881" w:rsidRDefault="0089755B">
      <w:pPr>
        <w:rPr>
          <w:rFonts w:ascii="Times New Roman" w:eastAsia="宋体" w:hAnsi="Times New Roman" w:cs="Times New Roman"/>
          <w:sz w:val="28"/>
          <w:szCs w:val="28"/>
        </w:rPr>
      </w:pPr>
      <w:r w:rsidRPr="00471881">
        <w:rPr>
          <w:rFonts w:ascii="Times New Roman" w:eastAsia="宋体" w:hAnsi="Times New Roman" w:cs="Times New Roman"/>
          <w:sz w:val="28"/>
          <w:szCs w:val="28"/>
        </w:rPr>
        <w:t>6.</w:t>
      </w:r>
      <w:r w:rsidRPr="00471881">
        <w:rPr>
          <w:rFonts w:ascii="Times New Roman" w:eastAsia="宋体" w:hAnsi="Times New Roman" w:cs="Times New Roman"/>
          <w:sz w:val="28"/>
          <w:szCs w:val="28"/>
        </w:rPr>
        <w:t>黄芩</w:t>
      </w:r>
      <w:proofErr w:type="gramStart"/>
      <w:r w:rsidRPr="00471881">
        <w:rPr>
          <w:rFonts w:ascii="Times New Roman" w:eastAsia="宋体" w:hAnsi="Times New Roman" w:cs="Times New Roman"/>
          <w:sz w:val="28"/>
          <w:szCs w:val="28"/>
        </w:rPr>
        <w:t>苷</w:t>
      </w:r>
      <w:proofErr w:type="gramEnd"/>
      <w:r w:rsidRPr="00471881">
        <w:rPr>
          <w:rFonts w:ascii="Times New Roman" w:eastAsia="宋体" w:hAnsi="Times New Roman" w:cs="Times New Roman"/>
          <w:sz w:val="28"/>
          <w:szCs w:val="28"/>
        </w:rPr>
        <w:t>镁盐对</w:t>
      </w:r>
      <w:r w:rsidRPr="00471881">
        <w:rPr>
          <w:rFonts w:ascii="Times New Roman" w:eastAsia="宋体" w:hAnsi="Times New Roman" w:cs="Times New Roman"/>
          <w:sz w:val="28"/>
          <w:szCs w:val="28"/>
        </w:rPr>
        <w:t>HepG2</w:t>
      </w:r>
      <w:r w:rsidRPr="00471881">
        <w:rPr>
          <w:rFonts w:ascii="Times New Roman" w:eastAsia="宋体" w:hAnsi="Times New Roman" w:cs="Times New Roman"/>
          <w:sz w:val="28"/>
          <w:szCs w:val="28"/>
        </w:rPr>
        <w:t>细胞增殖</w:t>
      </w:r>
      <w:r w:rsidRPr="00471881">
        <w:rPr>
          <w:rFonts w:ascii="Times New Roman" w:eastAsia="宋体" w:hAnsi="Times New Roman" w:cs="Times New Roman"/>
          <w:sz w:val="28"/>
          <w:szCs w:val="28"/>
        </w:rPr>
        <w:t>.</w:t>
      </w:r>
      <w:r w:rsidRPr="00471881">
        <w:rPr>
          <w:rFonts w:ascii="Times New Roman" w:eastAsia="宋体" w:hAnsi="Times New Roman" w:cs="Times New Roman"/>
          <w:sz w:val="28"/>
          <w:szCs w:val="28"/>
        </w:rPr>
        <w:t>迁移与凋亡影响研究</w:t>
      </w:r>
    </w:p>
    <w:p w14:paraId="36204BD0" w14:textId="77777777" w:rsidR="00C162F1" w:rsidRPr="00471881" w:rsidRDefault="0089755B">
      <w:pPr>
        <w:ind w:firstLineChars="250" w:firstLine="700"/>
        <w:rPr>
          <w:rFonts w:ascii="Times New Roman" w:eastAsia="宋体" w:hAnsi="Times New Roman" w:cs="Times New Roman"/>
          <w:sz w:val="28"/>
          <w:szCs w:val="28"/>
        </w:rPr>
      </w:pPr>
      <w:r w:rsidRPr="00471881">
        <w:rPr>
          <w:rFonts w:ascii="Times New Roman" w:eastAsia="宋体" w:hAnsi="Times New Roman" w:cs="Times New Roman"/>
          <w:sz w:val="28"/>
          <w:szCs w:val="28"/>
        </w:rPr>
        <w:t>作者：王</w:t>
      </w:r>
      <w:r w:rsidRPr="00471881">
        <w:rPr>
          <w:rFonts w:ascii="Times New Roman" w:eastAsia="宋体" w:hAnsi="Times New Roman" w:cs="Times New Roman"/>
          <w:sz w:val="28"/>
          <w:szCs w:val="28"/>
        </w:rPr>
        <w:t xml:space="preserve">  </w:t>
      </w:r>
      <w:proofErr w:type="gramStart"/>
      <w:r w:rsidRPr="00471881">
        <w:rPr>
          <w:rFonts w:ascii="Times New Roman" w:eastAsia="宋体" w:hAnsi="Times New Roman" w:cs="Times New Roman"/>
          <w:sz w:val="28"/>
          <w:szCs w:val="28"/>
        </w:rPr>
        <w:t>朔</w:t>
      </w:r>
      <w:proofErr w:type="gramEnd"/>
      <w:r w:rsidRPr="00471881">
        <w:rPr>
          <w:rFonts w:ascii="Times New Roman" w:eastAsia="宋体" w:hAnsi="Times New Roman" w:cs="Times New Roman"/>
          <w:sz w:val="28"/>
          <w:szCs w:val="28"/>
        </w:rPr>
        <w:t xml:space="preserve">     </w:t>
      </w:r>
      <w:r w:rsidRPr="00471881">
        <w:rPr>
          <w:rFonts w:ascii="Times New Roman" w:eastAsia="宋体" w:hAnsi="Times New Roman" w:cs="Times New Roman"/>
          <w:sz w:val="28"/>
          <w:szCs w:val="28"/>
        </w:rPr>
        <w:t>指导教师：宋鸿儒</w:t>
      </w:r>
    </w:p>
    <w:p w14:paraId="10093F4F"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7.</w:t>
      </w:r>
      <w:r w:rsidRPr="00471881">
        <w:rPr>
          <w:rFonts w:ascii="Times New Roman" w:eastAsia="宋体" w:hAnsi="Times New Roman" w:cs="Times New Roman"/>
          <w:kern w:val="0"/>
          <w:sz w:val="28"/>
          <w:szCs w:val="28"/>
        </w:rPr>
        <w:t>心表面脂肪炎症及血管淋巴管生成与冠心病的相关性</w:t>
      </w:r>
    </w:p>
    <w:p w14:paraId="4DCE7DE2"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w:t>
      </w:r>
      <w:proofErr w:type="gramStart"/>
      <w:r w:rsidRPr="00471881">
        <w:rPr>
          <w:rFonts w:ascii="Times New Roman" w:eastAsia="宋体" w:hAnsi="Times New Roman" w:cs="Times New Roman"/>
          <w:kern w:val="0"/>
          <w:sz w:val="28"/>
          <w:szCs w:val="28"/>
        </w:rPr>
        <w:t>司月乔</w:t>
      </w:r>
      <w:proofErr w:type="gramEnd"/>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指导教师：孙王乐贤</w:t>
      </w:r>
    </w:p>
    <w:p w14:paraId="05C02C2F" w14:textId="77777777" w:rsidR="00C162F1" w:rsidRPr="00471881" w:rsidRDefault="0089755B">
      <w:pPr>
        <w:widowControl/>
        <w:spacing w:line="324" w:lineRule="atLeast"/>
        <w:jc w:val="left"/>
        <w:rPr>
          <w:rFonts w:ascii="Times New Roman" w:eastAsia="宋体" w:hAnsi="Times New Roman" w:cs="Times New Roman"/>
          <w:sz w:val="28"/>
          <w:szCs w:val="28"/>
        </w:rPr>
      </w:pPr>
      <w:r w:rsidRPr="00471881">
        <w:rPr>
          <w:rFonts w:ascii="Times New Roman" w:eastAsia="宋体" w:hAnsi="Times New Roman" w:cs="Times New Roman"/>
          <w:sz w:val="28"/>
          <w:szCs w:val="28"/>
        </w:rPr>
        <w:t>8.</w:t>
      </w:r>
      <w:r w:rsidRPr="00471881">
        <w:rPr>
          <w:rFonts w:ascii="Times New Roman" w:eastAsia="宋体" w:hAnsi="Times New Roman" w:cs="Times New Roman"/>
          <w:kern w:val="0"/>
          <w:sz w:val="28"/>
          <w:szCs w:val="28"/>
        </w:rPr>
        <w:t>外周血炎症细胞亚群对急性冠脉综合征</w:t>
      </w:r>
      <w:r w:rsidRPr="00471881">
        <w:rPr>
          <w:rFonts w:ascii="Times New Roman" w:eastAsia="宋体" w:hAnsi="Times New Roman" w:cs="Times New Roman"/>
          <w:kern w:val="0"/>
          <w:sz w:val="28"/>
          <w:szCs w:val="28"/>
        </w:rPr>
        <w:t>PCI</w:t>
      </w:r>
      <w:r w:rsidRPr="00471881">
        <w:rPr>
          <w:rFonts w:ascii="Times New Roman" w:eastAsia="宋体" w:hAnsi="Times New Roman" w:cs="Times New Roman"/>
          <w:kern w:val="0"/>
          <w:sz w:val="28"/>
          <w:szCs w:val="28"/>
        </w:rPr>
        <w:t>术后患者预后的影响</w:t>
      </w:r>
    </w:p>
    <w:p w14:paraId="386BBBD3"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作者：高秀鑫</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指导教师：孙王乐贤</w:t>
      </w:r>
    </w:p>
    <w:p w14:paraId="181162B3"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9.</w:t>
      </w:r>
      <w:r w:rsidRPr="00471881">
        <w:rPr>
          <w:rFonts w:ascii="Times New Roman" w:eastAsia="宋体" w:hAnsi="Times New Roman" w:cs="Times New Roman"/>
          <w:kern w:val="0"/>
          <w:sz w:val="28"/>
          <w:szCs w:val="28"/>
        </w:rPr>
        <w:t>探讨移植性骨肿瘤生长及转移与辅助性</w:t>
      </w:r>
      <w:r w:rsidRPr="00471881">
        <w:rPr>
          <w:rFonts w:ascii="Times New Roman" w:eastAsia="宋体" w:hAnsi="Times New Roman" w:cs="Times New Roman"/>
          <w:kern w:val="0"/>
          <w:sz w:val="28"/>
          <w:szCs w:val="28"/>
        </w:rPr>
        <w:t>T</w:t>
      </w:r>
      <w:r w:rsidRPr="00471881">
        <w:rPr>
          <w:rFonts w:ascii="Times New Roman" w:eastAsia="宋体" w:hAnsi="Times New Roman" w:cs="Times New Roman"/>
          <w:kern w:val="0"/>
          <w:sz w:val="28"/>
          <w:szCs w:val="28"/>
        </w:rPr>
        <w:t>细胞的关系</w:t>
      </w:r>
    </w:p>
    <w:p w14:paraId="6E0426B8"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作者：吕家兴</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指导教师：金宇</w:t>
      </w:r>
    </w:p>
    <w:p w14:paraId="304E5BCD"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10.</w:t>
      </w:r>
      <w:r w:rsidRPr="00471881">
        <w:rPr>
          <w:rFonts w:ascii="Times New Roman" w:eastAsia="宋体" w:hAnsi="Times New Roman" w:cs="Times New Roman"/>
          <w:kern w:val="0"/>
          <w:sz w:val="28"/>
          <w:szCs w:val="28"/>
        </w:rPr>
        <w:t>改良封闭活检术在兔</w:t>
      </w:r>
      <w:r w:rsidRPr="00471881">
        <w:rPr>
          <w:rFonts w:ascii="Times New Roman" w:eastAsia="宋体" w:hAnsi="Times New Roman" w:cs="Times New Roman"/>
          <w:kern w:val="0"/>
          <w:sz w:val="28"/>
          <w:szCs w:val="28"/>
        </w:rPr>
        <w:t>VX2</w:t>
      </w:r>
      <w:r w:rsidRPr="00471881">
        <w:rPr>
          <w:rFonts w:ascii="Times New Roman" w:eastAsia="宋体" w:hAnsi="Times New Roman" w:cs="Times New Roman"/>
          <w:kern w:val="0"/>
          <w:sz w:val="28"/>
          <w:szCs w:val="28"/>
        </w:rPr>
        <w:t>移植性骨肿瘤模型活检中的应用</w:t>
      </w:r>
    </w:p>
    <w:p w14:paraId="4924A429"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作者：白磊鹏</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指导教师：金宇</w:t>
      </w:r>
    </w:p>
    <w:p w14:paraId="1DBA86D3" w14:textId="77777777" w:rsidR="00C162F1" w:rsidRPr="00471881" w:rsidRDefault="0089755B">
      <w:pPr>
        <w:widowControl/>
        <w:adjustRightInd w:val="0"/>
        <w:snapToGrid w:val="0"/>
        <w:spacing w:after="200" w:line="240" w:lineRule="atLeast"/>
        <w:jc w:val="left"/>
        <w:rPr>
          <w:rFonts w:ascii="Times New Roman" w:eastAsia="宋体" w:hAnsi="Times New Roman" w:cs="Times New Roman"/>
          <w:bCs/>
          <w:kern w:val="0"/>
          <w:sz w:val="28"/>
          <w:szCs w:val="28"/>
        </w:rPr>
      </w:pPr>
      <w:r w:rsidRPr="00471881">
        <w:rPr>
          <w:rFonts w:ascii="Times New Roman" w:eastAsia="宋体" w:hAnsi="Times New Roman" w:cs="Times New Roman"/>
          <w:kern w:val="0"/>
          <w:sz w:val="28"/>
          <w:szCs w:val="28"/>
        </w:rPr>
        <w:lastRenderedPageBreak/>
        <w:t>11.</w:t>
      </w:r>
      <w:r w:rsidRPr="00471881">
        <w:rPr>
          <w:rFonts w:ascii="Times New Roman" w:eastAsia="宋体" w:hAnsi="Times New Roman" w:cs="Times New Roman"/>
          <w:kern w:val="0"/>
          <w:sz w:val="28"/>
          <w:szCs w:val="28"/>
        </w:rPr>
        <w:t>电刺激诱导的</w:t>
      </w:r>
      <w:r w:rsidRPr="00471881">
        <w:rPr>
          <w:rFonts w:ascii="Times New Roman" w:eastAsia="宋体" w:hAnsi="Times New Roman" w:cs="Times New Roman"/>
          <w:kern w:val="0"/>
          <w:sz w:val="28"/>
          <w:szCs w:val="28"/>
        </w:rPr>
        <w:t>microRNA</w:t>
      </w:r>
      <w:r w:rsidRPr="00471881">
        <w:rPr>
          <w:rFonts w:ascii="Times New Roman" w:eastAsia="宋体" w:hAnsi="Times New Roman" w:cs="Times New Roman"/>
          <w:kern w:val="0"/>
          <w:sz w:val="28"/>
          <w:szCs w:val="28"/>
        </w:rPr>
        <w:t>对周围神经损伤修复的影响</w:t>
      </w:r>
    </w:p>
    <w:p w14:paraId="17D2FC89"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作者：田冲</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指导教师：王培</w:t>
      </w:r>
    </w:p>
    <w:p w14:paraId="142EC9DF"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12.</w:t>
      </w:r>
      <w:r w:rsidRPr="00471881">
        <w:rPr>
          <w:rFonts w:ascii="Times New Roman" w:eastAsia="宋体" w:hAnsi="Times New Roman" w:cs="Times New Roman"/>
          <w:kern w:val="0"/>
          <w:sz w:val="28"/>
          <w:szCs w:val="28"/>
        </w:rPr>
        <w:t>完全腹腔镜下结直肠癌根治无切口吻合术的短期临床研究</w:t>
      </w:r>
    </w:p>
    <w:p w14:paraId="62032908"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作者：赵子民</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指导教师：赵恩宏</w:t>
      </w:r>
    </w:p>
    <w:p w14:paraId="2E49FA83" w14:textId="77777777" w:rsidR="00C162F1" w:rsidRPr="00471881" w:rsidRDefault="0089755B">
      <w:pPr>
        <w:widowControl/>
        <w:adjustRightInd w:val="0"/>
        <w:snapToGrid w:val="0"/>
        <w:spacing w:after="200"/>
        <w:ind w:left="560" w:hangingChars="200" w:hanging="56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13.</w:t>
      </w:r>
      <w:r w:rsidRPr="00471881">
        <w:rPr>
          <w:rFonts w:ascii="Times New Roman" w:eastAsia="宋体" w:hAnsi="Times New Roman" w:cs="Times New Roman"/>
          <w:kern w:val="0"/>
          <w:sz w:val="28"/>
          <w:szCs w:val="28"/>
        </w:rPr>
        <w:t>抽吸取</w:t>
      </w:r>
      <w:proofErr w:type="gramStart"/>
      <w:r w:rsidRPr="00471881">
        <w:rPr>
          <w:rFonts w:ascii="Times New Roman" w:eastAsia="宋体" w:hAnsi="Times New Roman" w:cs="Times New Roman"/>
          <w:kern w:val="0"/>
          <w:sz w:val="28"/>
          <w:szCs w:val="28"/>
        </w:rPr>
        <w:t>栓</w:t>
      </w:r>
      <w:proofErr w:type="gramEnd"/>
      <w:r w:rsidRPr="00471881">
        <w:rPr>
          <w:rFonts w:ascii="Times New Roman" w:eastAsia="宋体" w:hAnsi="Times New Roman" w:cs="Times New Roman"/>
          <w:kern w:val="0"/>
          <w:sz w:val="28"/>
          <w:szCs w:val="28"/>
        </w:rPr>
        <w:t>术与支架取</w:t>
      </w:r>
      <w:proofErr w:type="gramStart"/>
      <w:r w:rsidRPr="00471881">
        <w:rPr>
          <w:rFonts w:ascii="Times New Roman" w:eastAsia="宋体" w:hAnsi="Times New Roman" w:cs="Times New Roman"/>
          <w:kern w:val="0"/>
          <w:sz w:val="28"/>
          <w:szCs w:val="28"/>
        </w:rPr>
        <w:t>栓</w:t>
      </w:r>
      <w:proofErr w:type="gramEnd"/>
      <w:r w:rsidRPr="00471881">
        <w:rPr>
          <w:rFonts w:ascii="Times New Roman" w:eastAsia="宋体" w:hAnsi="Times New Roman" w:cs="Times New Roman"/>
          <w:kern w:val="0"/>
          <w:sz w:val="28"/>
          <w:szCs w:val="28"/>
        </w:rPr>
        <w:t>术对急性脑梗死患者血管再通及预后的对比研究</w:t>
      </w:r>
    </w:p>
    <w:p w14:paraId="671C4EED"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w:t>
      </w:r>
      <w:proofErr w:type="gramStart"/>
      <w:r w:rsidRPr="00471881">
        <w:rPr>
          <w:rFonts w:ascii="Times New Roman" w:eastAsia="宋体" w:hAnsi="Times New Roman" w:cs="Times New Roman"/>
          <w:kern w:val="0"/>
          <w:sz w:val="28"/>
          <w:szCs w:val="28"/>
        </w:rPr>
        <w:t>杜佳</w:t>
      </w:r>
      <w:proofErr w:type="gramEnd"/>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指导教师：呼铁民</w:t>
      </w:r>
    </w:p>
    <w:p w14:paraId="440CC40C" w14:textId="77777777" w:rsidR="00C162F1" w:rsidRPr="00471881" w:rsidRDefault="0089755B">
      <w:pPr>
        <w:widowControl/>
        <w:autoSpaceDE w:val="0"/>
        <w:autoSpaceDN w:val="0"/>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14.</w:t>
      </w:r>
      <w:r w:rsidRPr="00471881">
        <w:rPr>
          <w:rFonts w:ascii="Times New Roman" w:eastAsia="宋体" w:hAnsi="Times New Roman" w:cs="Times New Roman"/>
          <w:kern w:val="0"/>
          <w:sz w:val="28"/>
          <w:szCs w:val="28"/>
        </w:rPr>
        <w:t>血浆</w:t>
      </w:r>
      <w:r w:rsidRPr="00471881">
        <w:rPr>
          <w:rFonts w:ascii="Times New Roman" w:eastAsia="宋体" w:hAnsi="Times New Roman" w:cs="Times New Roman"/>
          <w:kern w:val="0"/>
          <w:sz w:val="28"/>
          <w:szCs w:val="28"/>
        </w:rPr>
        <w:t>miRNA-448</w:t>
      </w:r>
      <w:r w:rsidRPr="00471881">
        <w:rPr>
          <w:rFonts w:ascii="Times New Roman" w:eastAsia="宋体" w:hAnsi="Times New Roman" w:cs="Times New Roman"/>
          <w:kern w:val="0"/>
          <w:sz w:val="28"/>
          <w:szCs w:val="28"/>
        </w:rPr>
        <w:t>在多发性骨髓瘤中的表达及其相关性的研究</w:t>
      </w:r>
    </w:p>
    <w:p w14:paraId="38C9D40E"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作者：陈丹</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指导教师：邢恩鸿</w:t>
      </w:r>
    </w:p>
    <w:p w14:paraId="31D8F2CE" w14:textId="77777777" w:rsidR="00C162F1" w:rsidRPr="00471881" w:rsidRDefault="0089755B">
      <w:pPr>
        <w:widowControl/>
        <w:adjustRightInd w:val="0"/>
        <w:snapToGrid w:val="0"/>
        <w:spacing w:after="200"/>
        <w:ind w:left="560" w:hangingChars="200" w:hanging="56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15.P504s.34βE12.Ki-67</w:t>
      </w:r>
      <w:r w:rsidRPr="00471881">
        <w:rPr>
          <w:rFonts w:ascii="Times New Roman" w:eastAsia="宋体" w:hAnsi="Times New Roman" w:cs="Times New Roman"/>
          <w:kern w:val="0"/>
          <w:sz w:val="28"/>
          <w:szCs w:val="28"/>
        </w:rPr>
        <w:t>以及</w:t>
      </w:r>
      <w:r w:rsidRPr="00471881">
        <w:rPr>
          <w:rFonts w:ascii="Times New Roman" w:eastAsia="宋体" w:hAnsi="Times New Roman" w:cs="Times New Roman"/>
          <w:kern w:val="0"/>
          <w:sz w:val="28"/>
          <w:szCs w:val="28"/>
        </w:rPr>
        <w:t>PSA</w:t>
      </w:r>
      <w:r w:rsidRPr="00471881">
        <w:rPr>
          <w:rFonts w:ascii="Times New Roman" w:eastAsia="宋体" w:hAnsi="Times New Roman" w:cs="Times New Roman"/>
          <w:kern w:val="0"/>
          <w:sz w:val="28"/>
          <w:szCs w:val="28"/>
        </w:rPr>
        <w:t>在前列腺癌诊断和预后中的价值</w:t>
      </w:r>
    </w:p>
    <w:p w14:paraId="6AE79AE1"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作者：宋金起</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指导教师：徐辉</w:t>
      </w:r>
    </w:p>
    <w:p w14:paraId="522DA5F8"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16.</w:t>
      </w:r>
      <w:r w:rsidRPr="00471881">
        <w:rPr>
          <w:rFonts w:ascii="Times New Roman" w:eastAsia="宋体" w:hAnsi="Times New Roman" w:cs="Times New Roman"/>
          <w:kern w:val="0"/>
          <w:sz w:val="28"/>
          <w:szCs w:val="28"/>
        </w:rPr>
        <w:t>定量脑电图与老年首次卒中后认知功能的相关性研究</w:t>
      </w:r>
    </w:p>
    <w:p w14:paraId="3C44FB3A"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作者：吕英雷</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w:t>
      </w:r>
      <w:proofErr w:type="gramStart"/>
      <w:r w:rsidRPr="00471881">
        <w:rPr>
          <w:rFonts w:ascii="Times New Roman" w:eastAsia="宋体" w:hAnsi="Times New Roman" w:cs="Times New Roman"/>
          <w:kern w:val="0"/>
          <w:sz w:val="28"/>
          <w:szCs w:val="28"/>
        </w:rPr>
        <w:t>窦志杰</w:t>
      </w:r>
      <w:proofErr w:type="gramEnd"/>
    </w:p>
    <w:p w14:paraId="3D66BBA2" w14:textId="77777777" w:rsidR="00C162F1" w:rsidRPr="00471881" w:rsidRDefault="0089755B">
      <w:pPr>
        <w:widowControl/>
        <w:adjustRightInd w:val="0"/>
        <w:snapToGrid w:val="0"/>
        <w:spacing w:after="200"/>
        <w:ind w:left="560" w:hangingChars="200" w:hanging="56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17.</w:t>
      </w:r>
      <w:r w:rsidRPr="00471881">
        <w:rPr>
          <w:rFonts w:ascii="Times New Roman" w:eastAsia="宋体" w:hAnsi="Times New Roman" w:cs="Times New Roman"/>
          <w:kern w:val="0"/>
          <w:sz w:val="28"/>
          <w:szCs w:val="28"/>
        </w:rPr>
        <w:t>血清</w:t>
      </w:r>
      <w:r w:rsidRPr="00471881">
        <w:rPr>
          <w:rFonts w:ascii="Times New Roman" w:eastAsia="宋体" w:hAnsi="Times New Roman" w:cs="Times New Roman"/>
          <w:kern w:val="0"/>
          <w:sz w:val="28"/>
          <w:szCs w:val="28"/>
        </w:rPr>
        <w:t>IL-34</w:t>
      </w:r>
      <w:r w:rsidRPr="00471881">
        <w:rPr>
          <w:rFonts w:ascii="Times New Roman" w:eastAsia="宋体" w:hAnsi="Times New Roman" w:cs="Times New Roman"/>
          <w:kern w:val="0"/>
          <w:sz w:val="28"/>
          <w:szCs w:val="28"/>
        </w:rPr>
        <w:t>及</w:t>
      </w:r>
      <w:r w:rsidRPr="00471881">
        <w:rPr>
          <w:rFonts w:ascii="Times New Roman" w:eastAsia="宋体" w:hAnsi="Times New Roman" w:cs="Times New Roman"/>
          <w:kern w:val="0"/>
          <w:sz w:val="28"/>
          <w:szCs w:val="28"/>
        </w:rPr>
        <w:t>CTRP13</w:t>
      </w:r>
      <w:r w:rsidRPr="00471881">
        <w:rPr>
          <w:rFonts w:ascii="Times New Roman" w:eastAsia="宋体" w:hAnsi="Times New Roman" w:cs="Times New Roman"/>
          <w:kern w:val="0"/>
          <w:sz w:val="28"/>
          <w:szCs w:val="28"/>
        </w:rPr>
        <w:t>与不稳定型心绞痛合并糖尿病的相关性研究</w:t>
      </w:r>
    </w:p>
    <w:p w14:paraId="29390E58"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作者：刘慧卿</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w:t>
      </w:r>
      <w:proofErr w:type="gramStart"/>
      <w:r w:rsidRPr="00471881">
        <w:rPr>
          <w:rFonts w:ascii="Times New Roman" w:eastAsia="宋体" w:hAnsi="Times New Roman" w:cs="Times New Roman"/>
          <w:kern w:val="0"/>
          <w:sz w:val="28"/>
          <w:szCs w:val="28"/>
        </w:rPr>
        <w:t>侯瑞田</w:t>
      </w:r>
      <w:proofErr w:type="gramEnd"/>
    </w:p>
    <w:p w14:paraId="0CE80D4E" w14:textId="77777777" w:rsidR="00C162F1" w:rsidRPr="00471881" w:rsidRDefault="0089755B">
      <w:pPr>
        <w:tabs>
          <w:tab w:val="left" w:pos="312"/>
        </w:tabs>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18.</w:t>
      </w:r>
      <w:r w:rsidRPr="00471881">
        <w:rPr>
          <w:rFonts w:ascii="Times New Roman" w:eastAsia="宋体" w:hAnsi="Times New Roman" w:cs="Times New Roman"/>
          <w:kern w:val="0"/>
          <w:sz w:val="28"/>
          <w:szCs w:val="28"/>
        </w:rPr>
        <w:t>揿针联</w:t>
      </w:r>
      <w:proofErr w:type="gramStart"/>
      <w:r w:rsidRPr="00471881">
        <w:rPr>
          <w:rFonts w:ascii="Times New Roman" w:eastAsia="宋体" w:hAnsi="Times New Roman" w:cs="Times New Roman"/>
          <w:kern w:val="0"/>
          <w:sz w:val="28"/>
          <w:szCs w:val="28"/>
        </w:rPr>
        <w:t>合帕</w:t>
      </w:r>
      <w:proofErr w:type="gramEnd"/>
      <w:r w:rsidRPr="00471881">
        <w:rPr>
          <w:rFonts w:ascii="Times New Roman" w:eastAsia="宋体" w:hAnsi="Times New Roman" w:cs="Times New Roman"/>
          <w:kern w:val="0"/>
          <w:sz w:val="28"/>
          <w:szCs w:val="28"/>
        </w:rPr>
        <w:t>洛诺司琼预防妇科腹腔镜手术后恶心呕吐的效果</w:t>
      </w:r>
    </w:p>
    <w:p w14:paraId="3D5319D1" w14:textId="77777777" w:rsidR="00C162F1" w:rsidRPr="00471881" w:rsidRDefault="0089755B">
      <w:pPr>
        <w:tabs>
          <w:tab w:val="left" w:pos="312"/>
        </w:tabs>
        <w:ind w:firstLineChars="150" w:firstLine="42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研究</w:t>
      </w:r>
    </w:p>
    <w:p w14:paraId="38122E68"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作者：金浩然</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指导教师：李艳</w:t>
      </w:r>
    </w:p>
    <w:p w14:paraId="2C8B3090"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19.</w:t>
      </w:r>
      <w:r w:rsidRPr="00471881">
        <w:rPr>
          <w:rFonts w:ascii="Times New Roman" w:eastAsia="宋体" w:hAnsi="Times New Roman" w:cs="Times New Roman"/>
          <w:kern w:val="0"/>
          <w:sz w:val="28"/>
          <w:szCs w:val="28"/>
        </w:rPr>
        <w:t>应用</w:t>
      </w:r>
      <w:r w:rsidRPr="00471881">
        <w:rPr>
          <w:rFonts w:ascii="Times New Roman" w:eastAsia="宋体" w:hAnsi="Times New Roman" w:cs="Times New Roman"/>
          <w:kern w:val="0"/>
          <w:sz w:val="28"/>
          <w:szCs w:val="28"/>
        </w:rPr>
        <w:t>MR</w:t>
      </w:r>
      <w:r w:rsidRPr="00471881">
        <w:rPr>
          <w:rFonts w:ascii="Times New Roman" w:eastAsia="宋体" w:hAnsi="Times New Roman" w:cs="Times New Roman"/>
          <w:kern w:val="0"/>
          <w:sz w:val="28"/>
          <w:szCs w:val="28"/>
        </w:rPr>
        <w:t>探讨坐骨股骨撞击临床试验机理及</w:t>
      </w:r>
      <w:r w:rsidRPr="00471881">
        <w:rPr>
          <w:rFonts w:ascii="Times New Roman" w:eastAsia="宋体" w:hAnsi="Times New Roman" w:cs="Times New Roman"/>
          <w:kern w:val="0"/>
          <w:sz w:val="28"/>
          <w:szCs w:val="28"/>
        </w:rPr>
        <w:t>IFS</w:t>
      </w:r>
      <w:r w:rsidRPr="00471881">
        <w:rPr>
          <w:rFonts w:ascii="Times New Roman" w:eastAsia="宋体" w:hAnsi="Times New Roman" w:cs="Times New Roman"/>
          <w:kern w:val="0"/>
          <w:sz w:val="28"/>
          <w:szCs w:val="28"/>
        </w:rPr>
        <w:t>影响因素</w:t>
      </w:r>
    </w:p>
    <w:p w14:paraId="72D2C38D"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作者：李玉萍</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指导教师：李桂萍</w:t>
      </w:r>
    </w:p>
    <w:p w14:paraId="1AA4DDC1" w14:textId="77777777" w:rsidR="00C162F1" w:rsidRPr="00471881" w:rsidRDefault="0089755B">
      <w:pPr>
        <w:widowControl/>
        <w:adjustRightInd w:val="0"/>
        <w:snapToGrid w:val="0"/>
        <w:spacing w:after="200"/>
        <w:ind w:left="560" w:hangingChars="200" w:hanging="56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 xml:space="preserve">20.GLP-1 </w:t>
      </w:r>
      <w:r w:rsidRPr="00471881">
        <w:rPr>
          <w:rFonts w:ascii="Times New Roman" w:eastAsia="宋体" w:hAnsi="Times New Roman" w:cs="Times New Roman"/>
          <w:kern w:val="0"/>
          <w:sz w:val="28"/>
          <w:szCs w:val="28"/>
        </w:rPr>
        <w:t>受体</w:t>
      </w:r>
      <w:proofErr w:type="gramStart"/>
      <w:r w:rsidRPr="00471881">
        <w:rPr>
          <w:rFonts w:ascii="Times New Roman" w:eastAsia="宋体" w:hAnsi="Times New Roman" w:cs="Times New Roman"/>
          <w:kern w:val="0"/>
          <w:sz w:val="28"/>
          <w:szCs w:val="28"/>
        </w:rPr>
        <w:t>激动剂利拉</w:t>
      </w:r>
      <w:proofErr w:type="gramEnd"/>
      <w:r w:rsidRPr="00471881">
        <w:rPr>
          <w:rFonts w:ascii="Times New Roman" w:eastAsia="宋体" w:hAnsi="Times New Roman" w:cs="Times New Roman"/>
          <w:kern w:val="0"/>
          <w:sz w:val="28"/>
          <w:szCs w:val="28"/>
        </w:rPr>
        <w:t>鲁肽减轻棕榈酸诱导</w:t>
      </w:r>
      <w:r w:rsidRPr="00471881">
        <w:rPr>
          <w:rFonts w:ascii="Times New Roman" w:eastAsia="宋体" w:hAnsi="Times New Roman" w:cs="Times New Roman"/>
          <w:kern w:val="0"/>
          <w:sz w:val="28"/>
          <w:szCs w:val="28"/>
        </w:rPr>
        <w:t>L6</w:t>
      </w:r>
      <w:r w:rsidRPr="00471881">
        <w:rPr>
          <w:rFonts w:ascii="Times New Roman" w:eastAsia="宋体" w:hAnsi="Times New Roman" w:cs="Times New Roman"/>
          <w:kern w:val="0"/>
          <w:sz w:val="28"/>
          <w:szCs w:val="28"/>
        </w:rPr>
        <w:t>细胞脂质沉积的机制研究</w:t>
      </w:r>
    </w:p>
    <w:p w14:paraId="41DBED62"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作者：孔莫维</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指导教师：高宇</w:t>
      </w:r>
    </w:p>
    <w:p w14:paraId="2D2EB240" w14:textId="77777777" w:rsidR="00C162F1" w:rsidRPr="00471881" w:rsidRDefault="0089755B">
      <w:pPr>
        <w:widowControl/>
        <w:adjustRightInd w:val="0"/>
        <w:snapToGrid w:val="0"/>
        <w:spacing w:after="200" w:line="360" w:lineRule="auto"/>
        <w:ind w:left="560" w:hangingChars="200" w:hanging="56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21.RMT1-10</w:t>
      </w:r>
      <w:r w:rsidRPr="00471881">
        <w:rPr>
          <w:rFonts w:ascii="Times New Roman" w:eastAsia="宋体" w:hAnsi="Times New Roman" w:cs="Times New Roman"/>
          <w:kern w:val="0"/>
          <w:sz w:val="28"/>
          <w:szCs w:val="28"/>
        </w:rPr>
        <w:t>体外诱导耐受性树突状细胞抑制小鼠高危角膜移植排斥反应机制的研究</w:t>
      </w:r>
    </w:p>
    <w:p w14:paraId="73791F6F"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lastRenderedPageBreak/>
        <w:t>作者：赵</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敏</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指导教师：谭小波</w:t>
      </w:r>
    </w:p>
    <w:p w14:paraId="08B7CB88" w14:textId="77777777" w:rsidR="00C162F1" w:rsidRPr="00471881" w:rsidRDefault="0089755B">
      <w:pPr>
        <w:widowControl/>
        <w:adjustRightInd w:val="0"/>
        <w:snapToGrid w:val="0"/>
        <w:spacing w:after="200"/>
        <w:ind w:left="560" w:hangingChars="200" w:hanging="56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22.</w:t>
      </w:r>
      <w:r w:rsidRPr="00471881">
        <w:rPr>
          <w:rFonts w:ascii="Times New Roman" w:eastAsia="宋体" w:hAnsi="Times New Roman" w:cs="Times New Roman"/>
          <w:kern w:val="0"/>
          <w:sz w:val="28"/>
          <w:szCs w:val="28"/>
        </w:rPr>
        <w:t>女性</w:t>
      </w:r>
      <w:r w:rsidRPr="00471881">
        <w:rPr>
          <w:rFonts w:ascii="Times New Roman" w:eastAsia="宋体" w:hAnsi="Times New Roman" w:cs="Times New Roman"/>
          <w:kern w:val="0"/>
          <w:sz w:val="28"/>
          <w:szCs w:val="28"/>
        </w:rPr>
        <w:t>2</w:t>
      </w:r>
      <w:r w:rsidRPr="00471881">
        <w:rPr>
          <w:rFonts w:ascii="Times New Roman" w:eastAsia="宋体" w:hAnsi="Times New Roman" w:cs="Times New Roman"/>
          <w:kern w:val="0"/>
          <w:sz w:val="28"/>
          <w:szCs w:val="28"/>
        </w:rPr>
        <w:t>型糖尿病合并冠心病患者肠道菌群的特征性研究及相关因素分析</w:t>
      </w:r>
    </w:p>
    <w:p w14:paraId="0E07CA98"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w:t>
      </w:r>
      <w:proofErr w:type="gramStart"/>
      <w:r w:rsidRPr="00471881">
        <w:rPr>
          <w:rFonts w:ascii="Times New Roman" w:eastAsia="宋体" w:hAnsi="Times New Roman" w:cs="Times New Roman"/>
          <w:kern w:val="0"/>
          <w:sz w:val="28"/>
          <w:szCs w:val="28"/>
        </w:rPr>
        <w:t>张爱敏</w:t>
      </w:r>
      <w:proofErr w:type="gramEnd"/>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指导教师：高宇</w:t>
      </w:r>
    </w:p>
    <w:p w14:paraId="5BF3E6CF"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23.</w:t>
      </w:r>
      <w:r w:rsidRPr="00471881">
        <w:rPr>
          <w:rFonts w:ascii="Times New Roman" w:eastAsia="宋体" w:hAnsi="Times New Roman" w:cs="Times New Roman"/>
          <w:kern w:val="0"/>
          <w:sz w:val="28"/>
          <w:szCs w:val="28"/>
        </w:rPr>
        <w:t>腰椎经皮椎间孔镜减压结合非融合内固定治疗合并腰椎不稳</w:t>
      </w:r>
    </w:p>
    <w:p w14:paraId="36EA78E1" w14:textId="77777777" w:rsidR="00C162F1" w:rsidRPr="00471881" w:rsidRDefault="0089755B">
      <w:pPr>
        <w:widowControl/>
        <w:adjustRightInd w:val="0"/>
        <w:snapToGrid w:val="0"/>
        <w:spacing w:after="200"/>
        <w:ind w:firstLineChars="200" w:firstLine="56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的退行性腰椎管狭窄症老年患者的临床疗效探讨</w:t>
      </w:r>
    </w:p>
    <w:p w14:paraId="5C2C15DF"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作者：童悦歆</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指导教师：宋有鑫</w:t>
      </w:r>
    </w:p>
    <w:p w14:paraId="224FE674"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24.</w:t>
      </w:r>
      <w:r w:rsidRPr="00471881">
        <w:rPr>
          <w:rFonts w:ascii="Times New Roman" w:eastAsia="宋体" w:hAnsi="Times New Roman" w:cs="Times New Roman"/>
          <w:kern w:val="0"/>
          <w:sz w:val="28"/>
          <w:szCs w:val="28"/>
        </w:rPr>
        <w:t>隐匿性高度近视儿童黄斑区脉络膜厚度分析</w:t>
      </w:r>
    </w:p>
    <w:p w14:paraId="6E48ACD4"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作者：韩雅军</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指导老师：石晶</w:t>
      </w:r>
    </w:p>
    <w:p w14:paraId="751B4629"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25.PTED</w:t>
      </w:r>
      <w:r w:rsidRPr="00471881">
        <w:rPr>
          <w:rFonts w:ascii="Times New Roman" w:eastAsia="宋体" w:hAnsi="Times New Roman" w:cs="Times New Roman"/>
          <w:kern w:val="0"/>
          <w:sz w:val="28"/>
          <w:szCs w:val="28"/>
        </w:rPr>
        <w:t>与</w:t>
      </w:r>
      <w:r w:rsidRPr="00471881">
        <w:rPr>
          <w:rFonts w:ascii="Times New Roman" w:eastAsia="宋体" w:hAnsi="Times New Roman" w:cs="Times New Roman"/>
          <w:kern w:val="0"/>
          <w:sz w:val="28"/>
          <w:szCs w:val="28"/>
        </w:rPr>
        <w:t>TLIF</w:t>
      </w:r>
      <w:r w:rsidRPr="00471881">
        <w:rPr>
          <w:rFonts w:ascii="Times New Roman" w:eastAsia="宋体" w:hAnsi="Times New Roman" w:cs="Times New Roman"/>
          <w:kern w:val="0"/>
          <w:sz w:val="28"/>
          <w:szCs w:val="28"/>
        </w:rPr>
        <w:t>治疗老年退行性腰椎滑脱症的临床疗效对比</w:t>
      </w:r>
    </w:p>
    <w:p w14:paraId="325F8A8E"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作者：程晓康</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指导教师：陈宾</w:t>
      </w:r>
    </w:p>
    <w:p w14:paraId="16534693"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26.</w:t>
      </w:r>
      <w:r w:rsidRPr="00471881">
        <w:rPr>
          <w:rFonts w:ascii="Times New Roman" w:eastAsia="宋体" w:hAnsi="Times New Roman" w:cs="Times New Roman"/>
          <w:kern w:val="0"/>
          <w:sz w:val="28"/>
          <w:szCs w:val="28"/>
        </w:rPr>
        <w:t>神经阻滞联合加</w:t>
      </w:r>
      <w:proofErr w:type="gramStart"/>
      <w:r w:rsidRPr="00471881">
        <w:rPr>
          <w:rFonts w:ascii="Times New Roman" w:eastAsia="宋体" w:hAnsi="Times New Roman" w:cs="Times New Roman"/>
          <w:kern w:val="0"/>
          <w:sz w:val="28"/>
          <w:szCs w:val="28"/>
        </w:rPr>
        <w:t>巴喷丁治疗</w:t>
      </w:r>
      <w:proofErr w:type="gramEnd"/>
      <w:r w:rsidRPr="00471881">
        <w:rPr>
          <w:rFonts w:ascii="Times New Roman" w:eastAsia="宋体" w:hAnsi="Times New Roman" w:cs="Times New Roman"/>
          <w:kern w:val="0"/>
          <w:sz w:val="28"/>
          <w:szCs w:val="28"/>
        </w:rPr>
        <w:t>三叉神经带状疱疹的疗效分析</w:t>
      </w:r>
    </w:p>
    <w:p w14:paraId="13C738D7"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作者：云梦真</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指导教师：周国明</w:t>
      </w:r>
    </w:p>
    <w:p w14:paraId="5CDC55DD" w14:textId="77777777" w:rsidR="00C162F1" w:rsidRPr="00471881" w:rsidRDefault="0089755B">
      <w:pPr>
        <w:widowControl/>
        <w:adjustRightInd w:val="0"/>
        <w:snapToGrid w:val="0"/>
        <w:spacing w:after="200"/>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27.</w:t>
      </w:r>
      <w:r w:rsidRPr="00471881">
        <w:rPr>
          <w:rFonts w:ascii="Times New Roman" w:eastAsia="宋体" w:hAnsi="Times New Roman" w:cs="Times New Roman"/>
          <w:kern w:val="0"/>
          <w:sz w:val="28"/>
          <w:szCs w:val="28"/>
        </w:rPr>
        <w:t>构建和验证用于预测脊柱脊索瘤患者特异性生存率的列线图</w:t>
      </w:r>
    </w:p>
    <w:p w14:paraId="0BD6DD40"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作者：黄章恒</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指导教师：孙贺</w:t>
      </w:r>
    </w:p>
    <w:p w14:paraId="4CF28B2F" w14:textId="77777777" w:rsidR="00C162F1" w:rsidRPr="00471881" w:rsidRDefault="0089755B">
      <w:pPr>
        <w:widowControl/>
        <w:adjustRightInd w:val="0"/>
        <w:snapToGrid w:val="0"/>
        <w:spacing w:after="200"/>
        <w:ind w:left="420" w:hangingChars="150" w:hanging="42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28.NT-proBNP</w:t>
      </w:r>
      <w:r w:rsidRPr="00471881">
        <w:rPr>
          <w:rFonts w:ascii="Times New Roman" w:eastAsia="宋体" w:hAnsi="Times New Roman" w:cs="Times New Roman"/>
          <w:kern w:val="0"/>
          <w:sz w:val="28"/>
          <w:szCs w:val="28"/>
        </w:rPr>
        <w:t>及</w:t>
      </w:r>
      <w:proofErr w:type="spellStart"/>
      <w:r w:rsidRPr="00471881">
        <w:rPr>
          <w:rFonts w:ascii="Times New Roman" w:eastAsia="宋体" w:hAnsi="Times New Roman" w:cs="Times New Roman"/>
          <w:kern w:val="0"/>
          <w:sz w:val="28"/>
          <w:szCs w:val="28"/>
        </w:rPr>
        <w:t>hs-cTnT</w:t>
      </w:r>
      <w:proofErr w:type="spellEnd"/>
      <w:r w:rsidRPr="00471881">
        <w:rPr>
          <w:rFonts w:ascii="Times New Roman" w:eastAsia="宋体" w:hAnsi="Times New Roman" w:cs="Times New Roman"/>
          <w:kern w:val="0"/>
          <w:sz w:val="28"/>
          <w:szCs w:val="28"/>
        </w:rPr>
        <w:t>对慢性肾脏病</w:t>
      </w:r>
      <w:r w:rsidRPr="00471881">
        <w:rPr>
          <w:rFonts w:ascii="Times New Roman" w:eastAsia="宋体" w:hAnsi="Times New Roman" w:cs="Times New Roman"/>
          <w:kern w:val="0"/>
          <w:sz w:val="28"/>
          <w:szCs w:val="28"/>
        </w:rPr>
        <w:t>4</w:t>
      </w:r>
      <w:r w:rsidRPr="00471881">
        <w:rPr>
          <w:rFonts w:ascii="Times New Roman" w:eastAsia="宋体" w:hAnsi="Times New Roman" w:cs="Times New Roman"/>
          <w:kern w:val="0"/>
          <w:sz w:val="28"/>
          <w:szCs w:val="28"/>
        </w:rPr>
        <w:t>期患者急性心力衰竭的诊断价值</w:t>
      </w:r>
    </w:p>
    <w:p w14:paraId="0FD266FD"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作者：李欣悦</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指导教师：田祥</w:t>
      </w:r>
    </w:p>
    <w:p w14:paraId="15C5B461" w14:textId="77777777" w:rsidR="00C162F1" w:rsidRPr="00471881" w:rsidRDefault="0089755B">
      <w:pPr>
        <w:widowControl/>
        <w:adjustRightInd w:val="0"/>
        <w:snapToGrid w:val="0"/>
        <w:spacing w:after="200"/>
        <w:ind w:left="280" w:hangingChars="100" w:hanging="28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29.</w:t>
      </w:r>
      <w:r w:rsidRPr="00471881">
        <w:rPr>
          <w:rFonts w:ascii="Times New Roman" w:eastAsia="宋体" w:hAnsi="Times New Roman" w:cs="Times New Roman"/>
          <w:kern w:val="0"/>
          <w:sz w:val="28"/>
          <w:szCs w:val="28"/>
        </w:rPr>
        <w:t>血清硫氧还蛋白在不同糖代谢状态人群中的变化及相关因素分析</w:t>
      </w:r>
    </w:p>
    <w:p w14:paraId="5CA5B71E"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作者：胡雅楠</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指导教师：张云良</w:t>
      </w:r>
    </w:p>
    <w:p w14:paraId="5C6ED77C"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30.</w:t>
      </w:r>
      <w:r w:rsidRPr="00471881">
        <w:rPr>
          <w:rFonts w:ascii="Times New Roman" w:eastAsia="宋体" w:hAnsi="Times New Roman" w:cs="Times New Roman"/>
          <w:kern w:val="0"/>
          <w:sz w:val="28"/>
          <w:szCs w:val="28"/>
        </w:rPr>
        <w:t>糖调节受损患者血清</w:t>
      </w:r>
      <w:r w:rsidRPr="00471881">
        <w:rPr>
          <w:rFonts w:ascii="Times New Roman" w:eastAsia="宋体" w:hAnsi="Times New Roman" w:cs="Times New Roman"/>
          <w:kern w:val="0"/>
          <w:sz w:val="28"/>
          <w:szCs w:val="28"/>
        </w:rPr>
        <w:t>ACA</w:t>
      </w:r>
      <w:r w:rsidRPr="00471881">
        <w:rPr>
          <w:rFonts w:ascii="Times New Roman" w:eastAsia="宋体" w:hAnsi="Times New Roman" w:cs="Times New Roman"/>
          <w:kern w:val="0"/>
          <w:sz w:val="28"/>
          <w:szCs w:val="28"/>
        </w:rPr>
        <w:t>和</w:t>
      </w:r>
      <w:proofErr w:type="spellStart"/>
      <w:r w:rsidRPr="00471881">
        <w:rPr>
          <w:rFonts w:ascii="Times New Roman" w:eastAsia="宋体" w:hAnsi="Times New Roman" w:cs="Times New Roman"/>
          <w:kern w:val="0"/>
          <w:sz w:val="28"/>
          <w:szCs w:val="28"/>
        </w:rPr>
        <w:t>Hcy</w:t>
      </w:r>
      <w:proofErr w:type="spellEnd"/>
      <w:r w:rsidRPr="00471881">
        <w:rPr>
          <w:rFonts w:ascii="Times New Roman" w:eastAsia="宋体" w:hAnsi="Times New Roman" w:cs="Times New Roman"/>
          <w:kern w:val="0"/>
          <w:sz w:val="28"/>
          <w:szCs w:val="28"/>
        </w:rPr>
        <w:t>水平的变化及相关因素分析</w:t>
      </w:r>
    </w:p>
    <w:p w14:paraId="234D84DE"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作者：张校康</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指导教师：郭淑芹</w:t>
      </w:r>
    </w:p>
    <w:p w14:paraId="6FEF03CD" w14:textId="77777777" w:rsidR="00C162F1" w:rsidRPr="00471881" w:rsidRDefault="0089755B">
      <w:pPr>
        <w:widowControl/>
        <w:adjustRightInd w:val="0"/>
        <w:snapToGrid w:val="0"/>
        <w:spacing w:after="200"/>
        <w:ind w:left="420" w:hangingChars="150" w:hanging="42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31.</w:t>
      </w:r>
      <w:r w:rsidRPr="00471881">
        <w:rPr>
          <w:rFonts w:ascii="Times New Roman" w:eastAsia="宋体" w:hAnsi="Times New Roman" w:cs="Times New Roman"/>
          <w:kern w:val="0"/>
          <w:sz w:val="28"/>
          <w:szCs w:val="28"/>
        </w:rPr>
        <w:t>单双侧穿刺经皮椎体后凸成形术治疗骨质疏松性椎体压缩骨折的效果观察</w:t>
      </w:r>
    </w:p>
    <w:p w14:paraId="3F71B06E"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作者：杨柯赛</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指导教师：胡长青</w:t>
      </w:r>
    </w:p>
    <w:p w14:paraId="078A479A"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lastRenderedPageBreak/>
        <w:t>32.2</w:t>
      </w:r>
      <w:r w:rsidRPr="00471881">
        <w:rPr>
          <w:rFonts w:ascii="Times New Roman" w:eastAsia="宋体" w:hAnsi="Times New Roman" w:cs="Times New Roman"/>
          <w:kern w:val="0"/>
          <w:sz w:val="28"/>
          <w:szCs w:val="28"/>
        </w:rPr>
        <w:t>型糖尿病</w:t>
      </w:r>
      <w:proofErr w:type="gramStart"/>
      <w:r w:rsidRPr="00471881">
        <w:rPr>
          <w:rFonts w:ascii="Times New Roman" w:eastAsia="宋体" w:hAnsi="Times New Roman" w:cs="Times New Roman"/>
          <w:kern w:val="0"/>
          <w:sz w:val="28"/>
          <w:szCs w:val="28"/>
        </w:rPr>
        <w:t>合并非</w:t>
      </w:r>
      <w:proofErr w:type="gramEnd"/>
      <w:r w:rsidRPr="00471881">
        <w:rPr>
          <w:rFonts w:ascii="Times New Roman" w:eastAsia="宋体" w:hAnsi="Times New Roman" w:cs="Times New Roman"/>
          <w:kern w:val="0"/>
          <w:sz w:val="28"/>
          <w:szCs w:val="28"/>
        </w:rPr>
        <w:t>酒精性脂肪性肝病患者肝纤维化与血尿酸水平的关系</w:t>
      </w:r>
    </w:p>
    <w:p w14:paraId="5EE9980A"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作者：刘</w:t>
      </w:r>
      <w:r w:rsidRPr="00471881">
        <w:rPr>
          <w:rFonts w:ascii="Times New Roman" w:eastAsia="宋体" w:hAnsi="Times New Roman" w:cs="Times New Roman"/>
          <w:kern w:val="0"/>
          <w:sz w:val="28"/>
          <w:szCs w:val="28"/>
        </w:rPr>
        <w:t xml:space="preserve">  </w:t>
      </w:r>
      <w:proofErr w:type="gramStart"/>
      <w:r w:rsidRPr="00471881">
        <w:rPr>
          <w:rFonts w:ascii="Times New Roman" w:eastAsia="宋体" w:hAnsi="Times New Roman" w:cs="Times New Roman"/>
          <w:kern w:val="0"/>
          <w:sz w:val="28"/>
          <w:szCs w:val="28"/>
        </w:rPr>
        <w:t>婷</w:t>
      </w:r>
      <w:proofErr w:type="gramEnd"/>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指导教师：刘建凤</w:t>
      </w:r>
    </w:p>
    <w:p w14:paraId="427AA135"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33.</w:t>
      </w:r>
      <w:r w:rsidRPr="00471881">
        <w:rPr>
          <w:rFonts w:ascii="Times New Roman" w:eastAsia="宋体" w:hAnsi="Times New Roman" w:cs="Times New Roman"/>
          <w:kern w:val="0"/>
          <w:sz w:val="28"/>
          <w:szCs w:val="28"/>
        </w:rPr>
        <w:t>补阳还五</w:t>
      </w:r>
      <w:proofErr w:type="gramStart"/>
      <w:r w:rsidRPr="00471881">
        <w:rPr>
          <w:rFonts w:ascii="Times New Roman" w:eastAsia="宋体" w:hAnsi="Times New Roman" w:cs="Times New Roman"/>
          <w:kern w:val="0"/>
          <w:sz w:val="28"/>
          <w:szCs w:val="28"/>
        </w:rPr>
        <w:t>汤联合</w:t>
      </w:r>
      <w:proofErr w:type="gramEnd"/>
      <w:r w:rsidRPr="00471881">
        <w:rPr>
          <w:rFonts w:ascii="Times New Roman" w:eastAsia="宋体" w:hAnsi="Times New Roman" w:cs="Times New Roman"/>
          <w:kern w:val="0"/>
          <w:sz w:val="28"/>
          <w:szCs w:val="28"/>
        </w:rPr>
        <w:t>水蛭对脑梗死大鼠神经元自噬的影响</w:t>
      </w:r>
    </w:p>
    <w:p w14:paraId="75874578"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作者：于静</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指导教师：吴晓光</w:t>
      </w:r>
    </w:p>
    <w:p w14:paraId="6180F6EA" w14:textId="77777777" w:rsidR="00C162F1" w:rsidRPr="00471881" w:rsidRDefault="0089755B">
      <w:pPr>
        <w:widowControl/>
        <w:adjustRightInd w:val="0"/>
        <w:snapToGrid w:val="0"/>
        <w:spacing w:after="200"/>
        <w:ind w:left="280" w:hangingChars="100" w:hanging="28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34.</w:t>
      </w:r>
      <w:r w:rsidRPr="00471881">
        <w:rPr>
          <w:rFonts w:ascii="Times New Roman" w:eastAsia="宋体" w:hAnsi="Times New Roman" w:cs="Times New Roman"/>
          <w:kern w:val="0"/>
          <w:sz w:val="28"/>
          <w:szCs w:val="28"/>
        </w:rPr>
        <w:t>从</w:t>
      </w:r>
      <w:r w:rsidRPr="00471881">
        <w:rPr>
          <w:rFonts w:ascii="Times New Roman" w:eastAsia="宋体" w:hAnsi="Times New Roman" w:cs="Times New Roman"/>
          <w:kern w:val="0"/>
          <w:sz w:val="28"/>
          <w:szCs w:val="28"/>
        </w:rPr>
        <w:t>VEGF</w:t>
      </w:r>
      <w:r w:rsidRPr="00471881">
        <w:rPr>
          <w:rFonts w:ascii="Times New Roman" w:eastAsia="宋体" w:hAnsi="Times New Roman" w:cs="Times New Roman"/>
          <w:kern w:val="0"/>
          <w:sz w:val="28"/>
          <w:szCs w:val="28"/>
        </w:rPr>
        <w:t>信号通路探索通络生骨胶囊对大鼠激素性股骨头坏死血管损伤的保护作用</w:t>
      </w:r>
    </w:p>
    <w:p w14:paraId="2B8D659F"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作者：王金霞</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指导教师：林娜</w:t>
      </w:r>
    </w:p>
    <w:p w14:paraId="6A804CD7" w14:textId="77777777" w:rsidR="00C162F1" w:rsidRPr="00471881" w:rsidRDefault="0089755B">
      <w:pPr>
        <w:widowControl/>
        <w:adjustRightInd w:val="0"/>
        <w:snapToGrid w:val="0"/>
        <w:spacing w:after="200"/>
        <w:ind w:left="280" w:hangingChars="100" w:hanging="28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35.</w:t>
      </w:r>
      <w:r w:rsidRPr="00471881">
        <w:rPr>
          <w:rFonts w:ascii="Times New Roman" w:eastAsia="宋体" w:hAnsi="Times New Roman" w:cs="Times New Roman"/>
          <w:kern w:val="0"/>
          <w:sz w:val="28"/>
          <w:szCs w:val="28"/>
        </w:rPr>
        <w:t>叶酸修饰的壳</w:t>
      </w:r>
      <w:proofErr w:type="gramStart"/>
      <w:r w:rsidRPr="00471881">
        <w:rPr>
          <w:rFonts w:ascii="Times New Roman" w:eastAsia="宋体" w:hAnsi="Times New Roman" w:cs="Times New Roman"/>
          <w:kern w:val="0"/>
          <w:sz w:val="28"/>
          <w:szCs w:val="28"/>
        </w:rPr>
        <w:t>聚糖载粉防己</w:t>
      </w:r>
      <w:proofErr w:type="gramEnd"/>
      <w:r w:rsidRPr="00471881">
        <w:rPr>
          <w:rFonts w:ascii="Times New Roman" w:eastAsia="宋体" w:hAnsi="Times New Roman" w:cs="Times New Roman"/>
          <w:kern w:val="0"/>
          <w:sz w:val="28"/>
          <w:szCs w:val="28"/>
        </w:rPr>
        <w:t>碱纳米粒的制备及体外抗肿瘤作用研究</w:t>
      </w:r>
    </w:p>
    <w:p w14:paraId="5710CA44"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作者：李</w:t>
      </w:r>
      <w:proofErr w:type="gramStart"/>
      <w:r w:rsidRPr="00471881">
        <w:rPr>
          <w:rFonts w:ascii="Times New Roman" w:eastAsia="宋体" w:hAnsi="Times New Roman" w:cs="Times New Roman"/>
          <w:kern w:val="0"/>
          <w:sz w:val="28"/>
          <w:szCs w:val="28"/>
        </w:rPr>
        <w:t>莹莹</w:t>
      </w:r>
      <w:proofErr w:type="gramEnd"/>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指导教师：王汝兴</w:t>
      </w:r>
    </w:p>
    <w:p w14:paraId="3A2C7DB4"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36.</w:t>
      </w:r>
      <w:r w:rsidRPr="00471881">
        <w:rPr>
          <w:rFonts w:ascii="Times New Roman" w:eastAsia="宋体" w:hAnsi="Times New Roman" w:cs="Times New Roman"/>
          <w:kern w:val="0"/>
          <w:sz w:val="28"/>
          <w:szCs w:val="28"/>
        </w:rPr>
        <w:t>两种方法制备齐</w:t>
      </w:r>
      <w:proofErr w:type="gramStart"/>
      <w:r w:rsidRPr="00471881">
        <w:rPr>
          <w:rFonts w:ascii="Times New Roman" w:eastAsia="宋体" w:hAnsi="Times New Roman" w:cs="Times New Roman"/>
          <w:kern w:val="0"/>
          <w:sz w:val="28"/>
          <w:szCs w:val="28"/>
        </w:rPr>
        <w:t>墩</w:t>
      </w:r>
      <w:proofErr w:type="gramEnd"/>
      <w:r w:rsidRPr="00471881">
        <w:rPr>
          <w:rFonts w:ascii="Times New Roman" w:eastAsia="宋体" w:hAnsi="Times New Roman" w:cs="Times New Roman"/>
          <w:kern w:val="0"/>
          <w:sz w:val="28"/>
          <w:szCs w:val="28"/>
        </w:rPr>
        <w:t>果酸纳米混悬剂及其药物动力学研究</w:t>
      </w:r>
    </w:p>
    <w:p w14:paraId="57DF248D"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w:t>
      </w:r>
      <w:proofErr w:type="gramStart"/>
      <w:r w:rsidRPr="00471881">
        <w:rPr>
          <w:rFonts w:ascii="Times New Roman" w:eastAsia="宋体" w:hAnsi="Times New Roman" w:cs="Times New Roman"/>
          <w:kern w:val="0"/>
          <w:sz w:val="28"/>
          <w:szCs w:val="28"/>
        </w:rPr>
        <w:t>程佳慧</w:t>
      </w:r>
      <w:proofErr w:type="gramEnd"/>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指导教师：刘喜纲</w:t>
      </w:r>
    </w:p>
    <w:p w14:paraId="268A1DF9" w14:textId="77777777" w:rsidR="00C162F1" w:rsidRPr="00471881" w:rsidRDefault="0089755B">
      <w:pPr>
        <w:widowControl/>
        <w:adjustRightInd w:val="0"/>
        <w:snapToGrid w:val="0"/>
        <w:spacing w:after="20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37.</w:t>
      </w:r>
      <w:proofErr w:type="gramStart"/>
      <w:r w:rsidRPr="00471881">
        <w:rPr>
          <w:rFonts w:ascii="Times New Roman" w:eastAsia="宋体" w:hAnsi="Times New Roman" w:cs="Times New Roman"/>
          <w:kern w:val="0"/>
          <w:sz w:val="28"/>
          <w:szCs w:val="28"/>
        </w:rPr>
        <w:t>苍术属</w:t>
      </w:r>
      <w:proofErr w:type="gramEnd"/>
      <w:r w:rsidRPr="00471881">
        <w:rPr>
          <w:rFonts w:ascii="Times New Roman" w:eastAsia="宋体" w:hAnsi="Times New Roman" w:cs="Times New Roman"/>
          <w:kern w:val="0"/>
          <w:sz w:val="28"/>
          <w:szCs w:val="28"/>
        </w:rPr>
        <w:t>五种药用植物的鉴别及药材质量评价</w:t>
      </w:r>
    </w:p>
    <w:p w14:paraId="1BACB0C0" w14:textId="77777777" w:rsidR="00C162F1" w:rsidRPr="00471881" w:rsidRDefault="0089755B">
      <w:pPr>
        <w:widowControl/>
        <w:adjustRightInd w:val="0"/>
        <w:snapToGrid w:val="0"/>
        <w:spacing w:after="200"/>
        <w:ind w:firstLineChars="300" w:firstLine="840"/>
        <w:jc w:val="left"/>
        <w:rPr>
          <w:rFonts w:ascii="Times New Roman" w:eastAsia="宋体" w:hAnsi="Times New Roman" w:cs="Times New Roman"/>
          <w:kern w:val="0"/>
          <w:sz w:val="28"/>
          <w:szCs w:val="28"/>
        </w:rPr>
      </w:pPr>
      <w:r w:rsidRPr="00471881">
        <w:rPr>
          <w:rFonts w:ascii="Times New Roman" w:eastAsia="宋体" w:hAnsi="Times New Roman" w:cs="Times New Roman"/>
          <w:kern w:val="0"/>
          <w:sz w:val="28"/>
          <w:szCs w:val="28"/>
        </w:rPr>
        <w:t>作者：谢红波</w:t>
      </w:r>
      <w:r w:rsidRPr="00471881">
        <w:rPr>
          <w:rFonts w:ascii="Times New Roman" w:eastAsia="宋体" w:hAnsi="Times New Roman" w:cs="Times New Roman"/>
          <w:kern w:val="0"/>
          <w:sz w:val="28"/>
          <w:szCs w:val="28"/>
        </w:rPr>
        <w:t xml:space="preserve">     </w:t>
      </w:r>
      <w:r w:rsidRPr="00471881">
        <w:rPr>
          <w:rFonts w:ascii="Times New Roman" w:eastAsia="宋体" w:hAnsi="Times New Roman" w:cs="Times New Roman"/>
          <w:kern w:val="0"/>
          <w:sz w:val="28"/>
          <w:szCs w:val="28"/>
        </w:rPr>
        <w:t>指导教师：赵春颖</w:t>
      </w:r>
    </w:p>
    <w:p w14:paraId="4B0580AE" w14:textId="77777777" w:rsidR="00C162F1" w:rsidRPr="00471881" w:rsidRDefault="0089755B">
      <w:pPr>
        <w:rPr>
          <w:rFonts w:ascii="Times New Roman" w:eastAsia="宋体" w:hAnsi="Times New Roman" w:cs="Times New Roman"/>
          <w:sz w:val="28"/>
          <w:szCs w:val="28"/>
        </w:rPr>
      </w:pPr>
      <w:r w:rsidRPr="00471881">
        <w:rPr>
          <w:rFonts w:ascii="Times New Roman" w:eastAsia="宋体" w:hAnsi="Times New Roman" w:cs="Times New Roman"/>
          <w:sz w:val="28"/>
          <w:szCs w:val="28"/>
        </w:rPr>
        <w:t>38.</w:t>
      </w:r>
      <w:r w:rsidRPr="00471881">
        <w:rPr>
          <w:rFonts w:ascii="Times New Roman" w:eastAsia="宋体" w:hAnsi="Times New Roman" w:cs="Times New Roman"/>
          <w:sz w:val="28"/>
          <w:szCs w:val="28"/>
        </w:rPr>
        <w:t>消化性溃疡出血危险因素的</w:t>
      </w:r>
      <w:r w:rsidRPr="00471881">
        <w:rPr>
          <w:rFonts w:ascii="Times New Roman" w:eastAsia="宋体" w:hAnsi="Times New Roman" w:cs="Times New Roman"/>
          <w:sz w:val="28"/>
          <w:szCs w:val="28"/>
        </w:rPr>
        <w:t>Meta</w:t>
      </w:r>
      <w:r w:rsidRPr="00471881">
        <w:rPr>
          <w:rFonts w:ascii="Times New Roman" w:eastAsia="宋体" w:hAnsi="Times New Roman" w:cs="Times New Roman"/>
          <w:sz w:val="28"/>
          <w:szCs w:val="28"/>
        </w:rPr>
        <w:t>分析</w:t>
      </w:r>
    </w:p>
    <w:p w14:paraId="2D265F44" w14:textId="77777777" w:rsidR="00C162F1" w:rsidRPr="00471881" w:rsidRDefault="0089755B">
      <w:pPr>
        <w:pStyle w:val="a9"/>
        <w:ind w:left="360" w:firstLine="560"/>
        <w:rPr>
          <w:rFonts w:ascii="Times New Roman" w:eastAsia="宋体" w:hAnsi="Times New Roman" w:cs="Times New Roman"/>
          <w:sz w:val="28"/>
          <w:szCs w:val="28"/>
        </w:rPr>
      </w:pPr>
      <w:r w:rsidRPr="00471881">
        <w:rPr>
          <w:rFonts w:ascii="Times New Roman" w:eastAsia="宋体" w:hAnsi="Times New Roman" w:cs="Times New Roman"/>
          <w:sz w:val="28"/>
          <w:szCs w:val="28"/>
        </w:rPr>
        <w:t>作者：苏</w:t>
      </w:r>
      <w:r w:rsidRPr="00471881">
        <w:rPr>
          <w:rFonts w:ascii="Times New Roman" w:eastAsia="宋体" w:hAnsi="Times New Roman" w:cs="Times New Roman"/>
          <w:sz w:val="28"/>
          <w:szCs w:val="28"/>
        </w:rPr>
        <w:t xml:space="preserve">  </w:t>
      </w:r>
      <w:proofErr w:type="gramStart"/>
      <w:r w:rsidRPr="00471881">
        <w:rPr>
          <w:rFonts w:ascii="Times New Roman" w:eastAsia="宋体" w:hAnsi="Times New Roman" w:cs="Times New Roman"/>
          <w:sz w:val="28"/>
          <w:szCs w:val="28"/>
        </w:rPr>
        <w:t>醒</w:t>
      </w:r>
      <w:proofErr w:type="gramEnd"/>
      <w:r w:rsidRPr="00471881">
        <w:rPr>
          <w:rFonts w:ascii="Times New Roman" w:eastAsia="宋体" w:hAnsi="Times New Roman" w:cs="Times New Roman"/>
          <w:sz w:val="28"/>
          <w:szCs w:val="28"/>
        </w:rPr>
        <w:t xml:space="preserve">    </w:t>
      </w:r>
      <w:r w:rsidRPr="00471881">
        <w:rPr>
          <w:rFonts w:ascii="Times New Roman" w:eastAsia="宋体" w:hAnsi="Times New Roman" w:cs="Times New Roman"/>
          <w:sz w:val="28"/>
          <w:szCs w:val="28"/>
        </w:rPr>
        <w:t>指导教师：秦殿菊</w:t>
      </w:r>
    </w:p>
    <w:p w14:paraId="34217531" w14:textId="77777777" w:rsidR="00C162F1" w:rsidRPr="00471881" w:rsidRDefault="00C162F1">
      <w:pPr>
        <w:spacing w:line="360" w:lineRule="auto"/>
        <w:ind w:firstLineChars="200" w:firstLine="560"/>
        <w:jc w:val="left"/>
        <w:rPr>
          <w:rFonts w:ascii="Times New Roman" w:eastAsia="宋体" w:hAnsi="Times New Roman" w:cs="Times New Roman"/>
          <w:sz w:val="28"/>
          <w:szCs w:val="28"/>
        </w:rPr>
      </w:pPr>
    </w:p>
    <w:p w14:paraId="0299A934" w14:textId="77777777" w:rsidR="00C162F1" w:rsidRPr="00471881" w:rsidRDefault="00C162F1">
      <w:pPr>
        <w:spacing w:line="360" w:lineRule="auto"/>
        <w:ind w:firstLineChars="200" w:firstLine="440"/>
        <w:jc w:val="left"/>
        <w:rPr>
          <w:rFonts w:ascii="Times New Roman" w:eastAsia="宋体" w:hAnsi="Times New Roman" w:cs="Times New Roman"/>
          <w:sz w:val="22"/>
        </w:rPr>
      </w:pPr>
    </w:p>
    <w:p w14:paraId="5BFCDF8B" w14:textId="77777777" w:rsidR="00C162F1" w:rsidRPr="00471881" w:rsidRDefault="00C162F1">
      <w:pPr>
        <w:spacing w:line="360" w:lineRule="auto"/>
        <w:ind w:firstLineChars="200" w:firstLine="440"/>
        <w:jc w:val="left"/>
        <w:rPr>
          <w:rFonts w:ascii="Times New Roman" w:eastAsia="宋体" w:hAnsi="Times New Roman" w:cs="Times New Roman"/>
          <w:sz w:val="22"/>
        </w:rPr>
      </w:pPr>
    </w:p>
    <w:p w14:paraId="0F18C56C" w14:textId="1C71DD4E" w:rsidR="00C162F1" w:rsidRPr="00471881" w:rsidRDefault="00C162F1">
      <w:pPr>
        <w:rPr>
          <w:rFonts w:ascii="Times New Roman" w:eastAsia="宋体" w:hAnsi="Times New Roman" w:cs="Times New Roman"/>
          <w:b/>
          <w:sz w:val="22"/>
        </w:rPr>
      </w:pPr>
    </w:p>
    <w:sectPr w:rsidR="00C162F1" w:rsidRPr="0047188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9"/>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23E5"/>
    <w:rsid w:val="0000655D"/>
    <w:rsid w:val="00090683"/>
    <w:rsid w:val="00093144"/>
    <w:rsid w:val="00116BCB"/>
    <w:rsid w:val="00131607"/>
    <w:rsid w:val="0014528B"/>
    <w:rsid w:val="00166368"/>
    <w:rsid w:val="00192069"/>
    <w:rsid w:val="001E23E5"/>
    <w:rsid w:val="00222D19"/>
    <w:rsid w:val="00240405"/>
    <w:rsid w:val="00263890"/>
    <w:rsid w:val="00263DFB"/>
    <w:rsid w:val="002D5920"/>
    <w:rsid w:val="002F7973"/>
    <w:rsid w:val="00326E6F"/>
    <w:rsid w:val="00365D49"/>
    <w:rsid w:val="003F2D82"/>
    <w:rsid w:val="0040247B"/>
    <w:rsid w:val="00471881"/>
    <w:rsid w:val="00492960"/>
    <w:rsid w:val="005278EE"/>
    <w:rsid w:val="00594ECE"/>
    <w:rsid w:val="00606742"/>
    <w:rsid w:val="006241E0"/>
    <w:rsid w:val="00633473"/>
    <w:rsid w:val="00714485"/>
    <w:rsid w:val="0077022C"/>
    <w:rsid w:val="00773DEC"/>
    <w:rsid w:val="007C4C74"/>
    <w:rsid w:val="007D64EE"/>
    <w:rsid w:val="0088496C"/>
    <w:rsid w:val="0089755B"/>
    <w:rsid w:val="00913710"/>
    <w:rsid w:val="00926DBA"/>
    <w:rsid w:val="0096468F"/>
    <w:rsid w:val="00B56F31"/>
    <w:rsid w:val="00B95315"/>
    <w:rsid w:val="00BB7874"/>
    <w:rsid w:val="00BE270B"/>
    <w:rsid w:val="00C0288F"/>
    <w:rsid w:val="00C162F1"/>
    <w:rsid w:val="00C64B16"/>
    <w:rsid w:val="00C822B8"/>
    <w:rsid w:val="00CC042B"/>
    <w:rsid w:val="00CC417B"/>
    <w:rsid w:val="00CD3AB0"/>
    <w:rsid w:val="00CD401D"/>
    <w:rsid w:val="00D51803"/>
    <w:rsid w:val="00D76306"/>
    <w:rsid w:val="00DE18C5"/>
    <w:rsid w:val="00DE2CBC"/>
    <w:rsid w:val="00E13151"/>
    <w:rsid w:val="00E30E18"/>
    <w:rsid w:val="00E31B42"/>
    <w:rsid w:val="00E54559"/>
    <w:rsid w:val="00E7757F"/>
    <w:rsid w:val="00E8538C"/>
    <w:rsid w:val="00E96DEE"/>
    <w:rsid w:val="00F73BE1"/>
    <w:rsid w:val="00FC1C81"/>
    <w:rsid w:val="00FD5D47"/>
    <w:rsid w:val="0DF64372"/>
    <w:rsid w:val="0F84266E"/>
    <w:rsid w:val="123362B3"/>
    <w:rsid w:val="23C4162B"/>
    <w:rsid w:val="2C045826"/>
    <w:rsid w:val="2C606D6B"/>
    <w:rsid w:val="39615626"/>
    <w:rsid w:val="3D8D55D8"/>
    <w:rsid w:val="43425010"/>
    <w:rsid w:val="4A4B3630"/>
    <w:rsid w:val="4E284E4F"/>
    <w:rsid w:val="510D7FD6"/>
    <w:rsid w:val="67667090"/>
    <w:rsid w:val="7272744C"/>
    <w:rsid w:val="73062467"/>
    <w:rsid w:val="73DF0FCC"/>
    <w:rsid w:val="77241EC1"/>
    <w:rsid w:val="78572EE1"/>
    <w:rsid w:val="794E6F58"/>
    <w:rsid w:val="7AD32A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0FAC802-7E1F-4067-94AD-B081FBFD3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59"/>
    <w:qFormat/>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
    <w:name w:val="批注框文本 Char"/>
    <w:basedOn w:val="a0"/>
    <w:link w:val="a4"/>
    <w:uiPriority w:val="99"/>
    <w:semiHidden/>
    <w:qFormat/>
    <w:rPr>
      <w:sz w:val="18"/>
      <w:szCs w:val="18"/>
    </w:rPr>
  </w:style>
  <w:style w:type="character" w:customStyle="1" w:styleId="Char1">
    <w:name w:val="页眉 Char"/>
    <w:basedOn w:val="a0"/>
    <w:link w:val="a6"/>
    <w:uiPriority w:val="99"/>
    <w:qFormat/>
    <w:rPr>
      <w:sz w:val="18"/>
      <w:szCs w:val="18"/>
    </w:rPr>
  </w:style>
  <w:style w:type="character" w:customStyle="1" w:styleId="Char0">
    <w:name w:val="页脚 Char"/>
    <w:basedOn w:val="a0"/>
    <w:link w:val="a5"/>
    <w:uiPriority w:val="99"/>
    <w:qFormat/>
    <w:rPr>
      <w:sz w:val="18"/>
      <w:szCs w:val="18"/>
    </w:rPr>
  </w:style>
  <w:style w:type="paragraph" w:styleId="a9">
    <w:name w:val="List Paragraph"/>
    <w:basedOn w:val="a"/>
    <w:uiPriority w:val="99"/>
    <w:qFormat/>
    <w:pPr>
      <w:ind w:firstLineChars="200" w:firstLine="420"/>
    </w:pPr>
  </w:style>
  <w:style w:type="character" w:styleId="aa">
    <w:name w:val="annotation reference"/>
    <w:basedOn w:val="a0"/>
    <w:uiPriority w:val="99"/>
    <w:semiHidden/>
    <w:unhideWhenUsed/>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DC9829-D670-4D5F-A942-EA20CE3A6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302</Words>
  <Characters>1725</Characters>
  <Application>Microsoft Office Word</Application>
  <DocSecurity>0</DocSecurity>
  <Lines>14</Lines>
  <Paragraphs>4</Paragraphs>
  <ScaleCrop>false</ScaleCrop>
  <Company>微软中国</Company>
  <LinksUpToDate>false</LinksUpToDate>
  <CharactersWithSpaces>2023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ylmf</dc:creator>
  <cp:lastModifiedBy>WRGHO</cp:lastModifiedBy>
  <cp:revision>2</cp:revision>
  <cp:lastPrinted>2018-04-24T00:03:00Z</cp:lastPrinted>
  <dcterms:created xsi:type="dcterms:W3CDTF">2021-06-22T01:07:00Z</dcterms:created>
  <dcterms:modified xsi:type="dcterms:W3CDTF">2021-06-22T01:07:00Z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A4D05B79231E4307AA525E0601CD5DE5</vt:lpwstr>
  </property>
</Properties>
</file>