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00" w:lineRule="exact"/>
        <w:jc w:val="center"/>
        <w:textAlignment w:val="auto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关于20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级研究生学业奖学金评定的公示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exact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各二级学院、各附属医院、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kern w:val="0"/>
          <w:sz w:val="24"/>
          <w:szCs w:val="24"/>
        </w:rPr>
        <w:t>级研究生：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根据《承德医学院研究生学业奖学金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评审办法》（承医政发﹝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2019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﹞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55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号）文件规定，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级研究生将于本学期评定学业奖学金。研究生学院按照《承德医学院研究生学业奖学金评审办法》（承医政发﹝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2019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﹞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55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号）文件规</w:t>
      </w:r>
      <w:r>
        <w:rPr>
          <w:rFonts w:hint="eastAsia" w:ascii="宋体" w:hAnsi="宋体" w:eastAsia="宋体" w:cs="宋体"/>
          <w:kern w:val="0"/>
          <w:sz w:val="24"/>
          <w:szCs w:val="24"/>
        </w:rPr>
        <w:t>定分配各专业研究生学业奖学金名额，根据分配的名额评定各专业研究生学业奖学金，确定人员名单。现将评定名单公示如下，联系电话：0314-229</w:t>
      </w:r>
      <w:r>
        <w:rPr>
          <w:rFonts w:ascii="宋体" w:hAnsi="宋体" w:eastAsia="宋体" w:cs="宋体"/>
          <w:kern w:val="0"/>
          <w:sz w:val="24"/>
          <w:szCs w:val="24"/>
        </w:rPr>
        <w:t>0139</w:t>
      </w:r>
      <w:r>
        <w:rPr>
          <w:rFonts w:hint="eastAsia" w:ascii="宋体" w:hAnsi="宋体" w:eastAsia="宋体" w:cs="宋体"/>
          <w:kern w:val="0"/>
          <w:sz w:val="24"/>
          <w:szCs w:val="24"/>
        </w:rPr>
        <w:t>、0314</w:t>
      </w:r>
      <w:r>
        <w:rPr>
          <w:rFonts w:ascii="宋体" w:hAnsi="宋体" w:eastAsia="宋体" w:cs="宋体"/>
          <w:kern w:val="0"/>
          <w:sz w:val="24"/>
          <w:szCs w:val="24"/>
        </w:rPr>
        <w:t>-2517077</w:t>
      </w:r>
      <w:r>
        <w:rPr>
          <w:rFonts w:hint="eastAsia" w:ascii="宋体" w:hAnsi="宋体" w:eastAsia="宋体" w:cs="宋体"/>
          <w:kern w:val="0"/>
          <w:sz w:val="24"/>
          <w:szCs w:val="24"/>
        </w:rPr>
        <w:t>。公示期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kern w:val="0"/>
          <w:sz w:val="24"/>
          <w:szCs w:val="24"/>
        </w:rPr>
        <w:t>日至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2020年10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kern w:val="0"/>
          <w:sz w:val="24"/>
          <w:szCs w:val="24"/>
        </w:rPr>
        <w:t>日。</w:t>
      </w:r>
    </w:p>
    <w:tbl>
      <w:tblPr>
        <w:tblW w:w="901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1107"/>
        <w:gridCol w:w="3515"/>
        <w:gridCol w:w="1909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2020级基础、中药、应用心理、生物医学工程专业研究生学业奖学金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柏友兰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病原生物学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病原生物学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病原生物学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夏东帅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免疫学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张玲娣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温璐雯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赵蓝青青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叶敬榕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任晓岚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黄亚涛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孙银铎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沈诗嫄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张超洁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王心蕊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徐若愚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宋天贺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周若兰馨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闫静怡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王炳臻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2020级临床、中医、护理专业研究生学业奖学金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纪晓兰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常晓栋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曹昊明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刘春怀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李依铭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郑晓芳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赵唯羽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王孟楠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李则洋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孙永鹏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宋清瑞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李颖珍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廖哲妍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李济楠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刘铁智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赵珍贞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曹美然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袁月荣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马彩玲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尹世同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付欣雅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谭新敏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尉晓婧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袁嘉翔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王梦迪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励晔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杨永泽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薛永顺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苗兰鱼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程聪聪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陶冬生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马永芳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贾瑞丰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张宸伟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李思锦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姜彩玲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吴正尧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胡绍福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高晓宁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付亚梦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杜琳娜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程磊磊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白子誉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苏泳安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王欣宇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马鑫湘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黄凤珍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于江涛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杨婉艺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郭昕瑜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全科医学（不授博士学位）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宋明泽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曹鑫鑫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张可新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蒋妩怡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安雨萌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杨崇阳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崔凤霞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许潇光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白天一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李喜艳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严培琳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刘艺林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于晓欢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王纪月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管启慧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左秀秀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王腾辉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罗忠颖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刘逸翔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临床病理学（不授博士学位）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丁春卉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韩婉玥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李新洋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朱茜茜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张纯纯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郝梦启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邹孔桢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江耀华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李安安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尹世芹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王培新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中医骨伤科学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徐晓旭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张金璐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赵则达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姚生旺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张丛欣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中医骨伤科学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中医妇科学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中医妇科学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佘广慧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董晓烨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中医骨伤科学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闫宇晶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葛佳婷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闫伟彤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中医骨伤科学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卢海滨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刘延敏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宁伟超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侯依妹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许佳星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代帅涛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学业奖学金三等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</w:tbl>
    <w:p>
      <w:pPr>
        <w:tabs>
          <w:tab w:val="left" w:pos="3561"/>
        </w:tabs>
        <w:bidi w:val="0"/>
        <w:jc w:val="left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6FCD"/>
    <w:rsid w:val="000B418A"/>
    <w:rsid w:val="000F17C8"/>
    <w:rsid w:val="001E1677"/>
    <w:rsid w:val="00267C5E"/>
    <w:rsid w:val="0027650F"/>
    <w:rsid w:val="002936A3"/>
    <w:rsid w:val="002A6D9E"/>
    <w:rsid w:val="003E3723"/>
    <w:rsid w:val="0042447E"/>
    <w:rsid w:val="00475F0F"/>
    <w:rsid w:val="005A6567"/>
    <w:rsid w:val="005C668D"/>
    <w:rsid w:val="006A1D9B"/>
    <w:rsid w:val="00881533"/>
    <w:rsid w:val="008F4DF4"/>
    <w:rsid w:val="009C4D4C"/>
    <w:rsid w:val="00B66177"/>
    <w:rsid w:val="00BB5583"/>
    <w:rsid w:val="00C3313B"/>
    <w:rsid w:val="00D563EC"/>
    <w:rsid w:val="00D60D08"/>
    <w:rsid w:val="00D84F99"/>
    <w:rsid w:val="00D92EE6"/>
    <w:rsid w:val="00DB449C"/>
    <w:rsid w:val="00DD3734"/>
    <w:rsid w:val="00E0699F"/>
    <w:rsid w:val="00E5598B"/>
    <w:rsid w:val="00E81178"/>
    <w:rsid w:val="00F01392"/>
    <w:rsid w:val="174D6D9B"/>
    <w:rsid w:val="19A82F7C"/>
    <w:rsid w:val="2B3420C8"/>
    <w:rsid w:val="40444C22"/>
    <w:rsid w:val="6E5405FA"/>
    <w:rsid w:val="7205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837</Words>
  <Characters>4775</Characters>
  <Lines>39</Lines>
  <Paragraphs>11</Paragraphs>
  <TotalTime>4</TotalTime>
  <ScaleCrop>false</ScaleCrop>
  <LinksUpToDate>false</LinksUpToDate>
  <CharactersWithSpaces>5601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2017-05-08T08:04:00Z</dcterms:created>
  <dc:creator>Administrator</dc:creator>
  <cp:lastModifiedBy>Administrator</cp:lastModifiedBy>
  <dcterms:modified xsi:type="dcterms:W3CDTF">2020-10-19T02:22:46Z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